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5DE4" w14:textId="77777777" w:rsidR="003E0DF5" w:rsidRPr="00B97D49" w:rsidRDefault="005D6F7B" w:rsidP="003E0DF5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B97D49">
        <w:rPr>
          <w:rFonts w:ascii="微軟正黑體" w:eastAsia="微軟正黑體" w:hAnsi="微軟正黑體" w:hint="eastAsia"/>
          <w:b/>
          <w:sz w:val="32"/>
          <w:szCs w:val="32"/>
        </w:rPr>
        <w:t>私立東海大學</w:t>
      </w:r>
      <w:r w:rsidR="00550B47" w:rsidRPr="00B97D49">
        <w:rPr>
          <w:rFonts w:ascii="微軟正黑體" w:eastAsia="微軟正黑體" w:hAnsi="微軟正黑體" w:hint="eastAsia"/>
          <w:b/>
          <w:sz w:val="32"/>
          <w:szCs w:val="32"/>
        </w:rPr>
        <w:t>音樂系</w:t>
      </w:r>
      <w:r w:rsidR="00550B47" w:rsidRPr="00B97D49">
        <w:rPr>
          <w:rFonts w:ascii="微軟正黑體" w:eastAsia="微軟正黑體" w:hAnsi="微軟正黑體"/>
          <w:b/>
          <w:sz w:val="32"/>
          <w:szCs w:val="32"/>
        </w:rPr>
        <w:t>_</w:t>
      </w:r>
      <w:r w:rsidR="00DC0894" w:rsidRPr="00B97D49">
        <w:rPr>
          <w:rFonts w:ascii="微軟正黑體" w:eastAsia="微軟正黑體" w:hAnsi="微軟正黑體" w:hint="eastAsia"/>
          <w:b/>
          <w:sz w:val="32"/>
          <w:szCs w:val="32"/>
        </w:rPr>
        <w:t>音樂</w:t>
      </w:r>
      <w:r w:rsidR="00550B47" w:rsidRPr="00B97D49">
        <w:rPr>
          <w:rFonts w:ascii="微軟正黑體" w:eastAsia="微軟正黑體" w:hAnsi="微軟正黑體"/>
          <w:b/>
          <w:sz w:val="32"/>
          <w:szCs w:val="32"/>
        </w:rPr>
        <w:t>_</w:t>
      </w:r>
      <w:r w:rsidR="00550B47" w:rsidRPr="00B97D49">
        <w:rPr>
          <w:rFonts w:ascii="微軟正黑體" w:eastAsia="微軟正黑體" w:hAnsi="微軟正黑體" w:hint="eastAsia"/>
          <w:b/>
          <w:sz w:val="32"/>
          <w:szCs w:val="32"/>
        </w:rPr>
        <w:t>科單元教學活動設計表</w:t>
      </w:r>
    </w:p>
    <w:p w14:paraId="601B3660" w14:textId="2BBCB439" w:rsidR="003E0DF5" w:rsidRPr="00B97D49" w:rsidRDefault="003E0DF5" w:rsidP="003E0DF5">
      <w:pPr>
        <w:rPr>
          <w:rFonts w:ascii="微軟正黑體" w:eastAsia="微軟正黑體" w:hAnsi="微軟正黑體" w:hint="eastAsia"/>
          <w:sz w:val="20"/>
          <w:szCs w:val="20"/>
        </w:rPr>
      </w:pPr>
      <w:r w:rsidRPr="00B97D49">
        <w:rPr>
          <w:rFonts w:ascii="微軟正黑體" w:eastAsia="微軟正黑體" w:hAnsi="微軟正黑體" w:hint="eastAsia"/>
          <w:sz w:val="20"/>
          <w:szCs w:val="20"/>
        </w:rPr>
        <w:t>姓名：沈瑩榛</w:t>
      </w:r>
    </w:p>
    <w:p w14:paraId="015AB5D1" w14:textId="22ABBE3D" w:rsidR="003E0DF5" w:rsidRPr="00B97D49" w:rsidRDefault="003E0DF5" w:rsidP="003E0DF5">
      <w:pPr>
        <w:rPr>
          <w:rFonts w:ascii="微軟正黑體" w:eastAsia="微軟正黑體" w:hAnsi="微軟正黑體" w:hint="eastAsia"/>
          <w:sz w:val="20"/>
          <w:szCs w:val="20"/>
        </w:rPr>
      </w:pPr>
      <w:r w:rsidRPr="00B97D49">
        <w:rPr>
          <w:rFonts w:ascii="微軟正黑體" w:eastAsia="微軟正黑體" w:hAnsi="微軟正黑體" w:hint="eastAsia"/>
          <w:sz w:val="20"/>
          <w:szCs w:val="20"/>
        </w:rPr>
        <w:t>學號：1027216</w:t>
      </w:r>
    </w:p>
    <w:p w14:paraId="31ADE92D" w14:textId="23D459CA" w:rsidR="003E0DF5" w:rsidRPr="00B97D49" w:rsidRDefault="003E0DF5" w:rsidP="003E0DF5">
      <w:pPr>
        <w:rPr>
          <w:rFonts w:ascii="微軟正黑體" w:eastAsia="微軟正黑體" w:hAnsi="微軟正黑體" w:hint="eastAsia"/>
          <w:b/>
          <w:sz w:val="20"/>
          <w:szCs w:val="20"/>
        </w:rPr>
      </w:pPr>
      <w:r w:rsidRPr="00B97D49">
        <w:rPr>
          <w:rFonts w:ascii="微軟正黑體" w:eastAsia="微軟正黑體" w:hAnsi="微軟正黑體" w:hint="eastAsia"/>
          <w:sz w:val="20"/>
          <w:szCs w:val="20"/>
        </w:rPr>
        <w:t>年級：音樂系四年級</w:t>
      </w:r>
    </w:p>
    <w:p w14:paraId="539A3128" w14:textId="07C9B46C" w:rsidR="00550B47" w:rsidRPr="00B97D49" w:rsidRDefault="00550B47" w:rsidP="003E0DF5">
      <w:pPr>
        <w:rPr>
          <w:rStyle w:val="a7"/>
          <w:rFonts w:ascii="微軟正黑體" w:eastAsia="微軟正黑體" w:hAnsi="微軟正黑體" w:cs="SimSun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壹、學期課程地圖</w:t>
      </w:r>
    </w:p>
    <w:p w14:paraId="5D5CBCD2" w14:textId="27298539" w:rsidR="00550B47" w:rsidRPr="00B97D49" w:rsidRDefault="00B717E4" w:rsidP="000C1E9B">
      <w:pPr>
        <w:pStyle w:val="Body"/>
        <w:rPr>
          <w:rStyle w:val="a7"/>
          <w:rFonts w:ascii="微軟正黑體" w:eastAsia="微軟正黑體" w:hAnsi="微軟正黑體" w:cs="SimSun"/>
          <w:sz w:val="32"/>
          <w:szCs w:val="32"/>
        </w:rPr>
      </w:pPr>
      <w:r w:rsidRPr="00B97D49">
        <w:rPr>
          <w:rFonts w:ascii="微軟正黑體" w:eastAsia="微軟正黑體" w:hAnsi="微軟正黑體" w:cs="SimSun"/>
          <w:noProof/>
          <w:sz w:val="32"/>
          <w:szCs w:val="32"/>
          <w:lang w:val="en-US"/>
        </w:rPr>
        <w:drawing>
          <wp:inline distT="0" distB="0" distL="0" distR="0" wp14:anchorId="7EE8B325" wp14:editId="54F44AE1">
            <wp:extent cx="5453449" cy="3402227"/>
            <wp:effectExtent l="0" t="38100" r="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9EA0639" w14:textId="61C59D86" w:rsidR="00716AE0" w:rsidRPr="00B97D49" w:rsidRDefault="00550B47" w:rsidP="00716AE0">
      <w:pPr>
        <w:rPr>
          <w:rFonts w:ascii="微軟正黑體" w:eastAsia="微軟正黑體" w:hAnsi="微軟正黑體" w:cs="SimSun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貳、學期課程理念/概述</w:t>
      </w:r>
    </w:p>
    <w:p w14:paraId="08C85C07" w14:textId="4E99E060" w:rsidR="00621A51" w:rsidRPr="00B97D49" w:rsidRDefault="00621A51" w:rsidP="0092005C">
      <w:pPr>
        <w:pStyle w:val="Body"/>
        <w:ind w:left="720"/>
        <w:rPr>
          <w:rFonts w:ascii="微軟正黑體" w:eastAsia="微軟正黑體" w:hAnsi="微軟正黑體"/>
        </w:rPr>
      </w:pPr>
      <w:r w:rsidRPr="00B97D49">
        <w:rPr>
          <w:rFonts w:ascii="微軟正黑體" w:eastAsia="微軟正黑體" w:hAnsi="微軟正黑體"/>
        </w:rPr>
        <w:t>藉由認識音樂的基本</w:t>
      </w:r>
      <w:proofErr w:type="gramStart"/>
      <w:r w:rsidRPr="00B97D49">
        <w:rPr>
          <w:rFonts w:ascii="微軟正黑體" w:eastAsia="微軟正黑體" w:hAnsi="微軟正黑體"/>
        </w:rPr>
        <w:t>三</w:t>
      </w:r>
      <w:proofErr w:type="gramEnd"/>
      <w:r w:rsidRPr="00B97D49">
        <w:rPr>
          <w:rFonts w:ascii="微軟正黑體" w:eastAsia="微軟正黑體" w:hAnsi="微軟正黑體"/>
        </w:rPr>
        <w:t>要素：</w:t>
      </w:r>
    </w:p>
    <w:p w14:paraId="097F1FCF" w14:textId="5275897A" w:rsidR="00621A51" w:rsidRPr="00B97D49" w:rsidRDefault="00621A51" w:rsidP="001021D6">
      <w:pPr>
        <w:pStyle w:val="Body"/>
        <w:ind w:left="720"/>
        <w:rPr>
          <w:rFonts w:ascii="微軟正黑體" w:eastAsia="微軟正黑體" w:hAnsi="微軟正黑體"/>
        </w:rPr>
      </w:pPr>
      <w:r w:rsidRPr="00B97D49">
        <w:rPr>
          <w:rFonts w:ascii="微軟正黑體" w:eastAsia="微軟正黑體" w:hAnsi="微軟正黑體" w:cs="細明體"/>
          <w:b/>
          <w:bCs/>
        </w:rPr>
        <w:t>記譜系統</w:t>
      </w:r>
      <w:r w:rsidRPr="00B97D49">
        <w:rPr>
          <w:rFonts w:ascii="微軟正黑體" w:eastAsia="微軟正黑體" w:hAnsi="微軟正黑體"/>
        </w:rPr>
        <w:t>、</w:t>
      </w:r>
      <w:r w:rsidRPr="00B97D49">
        <w:rPr>
          <w:rFonts w:ascii="微軟正黑體" w:eastAsia="微軟正黑體" w:hAnsi="微軟正黑體" w:cs="細明體"/>
          <w:b/>
          <w:bCs/>
        </w:rPr>
        <w:t>音高音域</w:t>
      </w:r>
      <w:r w:rsidRPr="00B97D49">
        <w:rPr>
          <w:rFonts w:ascii="微軟正黑體" w:eastAsia="微軟正黑體" w:hAnsi="微軟正黑體"/>
        </w:rPr>
        <w:t>以及</w:t>
      </w:r>
      <w:r w:rsidRPr="00B97D49">
        <w:rPr>
          <w:rFonts w:ascii="微軟正黑體" w:eastAsia="微軟正黑體" w:hAnsi="微軟正黑體" w:cs="細明體"/>
          <w:b/>
          <w:bCs/>
        </w:rPr>
        <w:t>節奏變化</w:t>
      </w:r>
      <w:r w:rsidRPr="00B97D49">
        <w:rPr>
          <w:rFonts w:ascii="微軟正黑體" w:eastAsia="微軟正黑體" w:hAnsi="微軟正黑體"/>
        </w:rPr>
        <w:t>來建立完整的樂理</w:t>
      </w:r>
      <w:r w:rsidR="00716AE0" w:rsidRPr="00B97D49">
        <w:rPr>
          <w:rFonts w:ascii="微軟正黑體" w:eastAsia="微軟正黑體" w:hAnsi="微軟正黑體"/>
        </w:rPr>
        <w:t>知識，讓學生理解音樂的構成要素。同時</w:t>
      </w:r>
      <w:r w:rsidR="00997DC4" w:rsidRPr="00B97D49">
        <w:rPr>
          <w:rFonts w:ascii="微軟正黑體" w:eastAsia="微軟正黑體" w:hAnsi="微軟正黑體"/>
        </w:rPr>
        <w:t>進行直笛演奏教學，透過直笛</w:t>
      </w:r>
      <w:r w:rsidR="001021D6" w:rsidRPr="00B97D49">
        <w:rPr>
          <w:rFonts w:ascii="微軟正黑體" w:eastAsia="微軟正黑體" w:hAnsi="微軟正黑體"/>
        </w:rPr>
        <w:t>演奏</w:t>
      </w:r>
      <w:r w:rsidR="00997DC4" w:rsidRPr="00B97D49">
        <w:rPr>
          <w:rFonts w:ascii="微軟正黑體" w:eastAsia="微軟正黑體" w:hAnsi="微軟正黑體"/>
        </w:rPr>
        <w:t>呈現</w:t>
      </w:r>
      <w:r w:rsidR="008F0347" w:rsidRPr="00B97D49">
        <w:rPr>
          <w:rFonts w:ascii="微軟正黑體" w:eastAsia="微軟正黑體" w:hAnsi="微軟正黑體"/>
        </w:rPr>
        <w:t>各單元的</w:t>
      </w:r>
      <w:r w:rsidR="00997DC4" w:rsidRPr="00B97D49">
        <w:rPr>
          <w:rFonts w:ascii="微軟正黑體" w:eastAsia="微軟正黑體" w:hAnsi="微軟正黑體"/>
        </w:rPr>
        <w:t>教學成果。</w:t>
      </w:r>
    </w:p>
    <w:p w14:paraId="53C9BDEC" w14:textId="09C2BBED" w:rsidR="00550B47" w:rsidRPr="00B97D49" w:rsidRDefault="005B4B81" w:rsidP="00550B47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t>對象：國中一</w:t>
      </w:r>
      <w:r w:rsidR="00550B47" w:rsidRPr="00B97D49">
        <w:rPr>
          <w:rStyle w:val="a7"/>
          <w:rFonts w:ascii="微軟正黑體" w:eastAsia="微軟正黑體" w:hAnsi="微軟正黑體"/>
        </w:rPr>
        <w:t>年級學生。</w:t>
      </w:r>
    </w:p>
    <w:p w14:paraId="7D87DCC0" w14:textId="77777777" w:rsidR="00550B47" w:rsidRPr="00B97D49" w:rsidRDefault="00550B47" w:rsidP="003E0DF5">
      <w:pPr>
        <w:rPr>
          <w:rStyle w:val="a7"/>
          <w:rFonts w:ascii="微軟正黑體" w:eastAsia="微軟正黑體" w:hAnsi="微軟正黑體" w:cs="SimSun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參、學期課程目標</w:t>
      </w:r>
    </w:p>
    <w:tbl>
      <w:tblPr>
        <w:tblStyle w:val="af"/>
        <w:tblW w:w="8505" w:type="dxa"/>
        <w:tblInd w:w="250" w:type="dxa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693"/>
      </w:tblGrid>
      <w:tr w:rsidR="001E78B8" w:rsidRPr="00B97D49" w14:paraId="450720F5" w14:textId="77777777" w:rsidTr="00621A51">
        <w:tc>
          <w:tcPr>
            <w:tcW w:w="1276" w:type="dxa"/>
            <w:tcBorders>
              <w:tl2br w:val="single" w:sz="4" w:space="0" w:color="auto"/>
            </w:tcBorders>
          </w:tcPr>
          <w:p w14:paraId="21C591B4" w14:textId="77777777" w:rsidR="001E78B8" w:rsidRPr="00B97D49" w:rsidRDefault="001E78B8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337378E3" w14:textId="77777777" w:rsidR="001E78B8" w:rsidRPr="00B97D49" w:rsidRDefault="001E78B8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 w:hint="eastAsia"/>
              </w:rPr>
              <w:t>總綱核心素養面向</w:t>
            </w:r>
          </w:p>
        </w:tc>
        <w:tc>
          <w:tcPr>
            <w:tcW w:w="2268" w:type="dxa"/>
          </w:tcPr>
          <w:p w14:paraId="6FF175C7" w14:textId="77777777" w:rsidR="001E78B8" w:rsidRPr="00B97D49" w:rsidRDefault="001E78B8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 w:hint="eastAsia"/>
              </w:rPr>
              <w:t>總綱核心素養項目</w:t>
            </w:r>
          </w:p>
        </w:tc>
        <w:tc>
          <w:tcPr>
            <w:tcW w:w="2693" w:type="dxa"/>
          </w:tcPr>
          <w:p w14:paraId="1D4040EA" w14:textId="77777777" w:rsidR="001E78B8" w:rsidRPr="00B97D49" w:rsidRDefault="001E78B8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 w:hint="eastAsia"/>
              </w:rPr>
              <w:t>總綱核心素養具體內涵</w:t>
            </w:r>
          </w:p>
        </w:tc>
      </w:tr>
      <w:tr w:rsidR="001E78B8" w:rsidRPr="00B97D49" w14:paraId="7460730C" w14:textId="77777777" w:rsidTr="00621A51">
        <w:trPr>
          <w:trHeight w:val="1159"/>
        </w:trPr>
        <w:tc>
          <w:tcPr>
            <w:tcW w:w="1276" w:type="dxa"/>
          </w:tcPr>
          <w:p w14:paraId="2D54354F" w14:textId="6A69AD73" w:rsidR="001E78B8" w:rsidRPr="00B97D49" w:rsidRDefault="002B4280" w:rsidP="00621A51">
            <w:pPr>
              <w:pStyle w:val="ae"/>
              <w:ind w:leftChars="0" w:left="0"/>
              <w:rPr>
                <w:rFonts w:ascii="微軟正黑體" w:eastAsia="微軟正黑體" w:hAnsi="微軟正黑體" w:hint="eastAsia"/>
              </w:rPr>
            </w:pPr>
            <w:r w:rsidRPr="00B97D49">
              <w:rPr>
                <w:rFonts w:ascii="微軟正黑體" w:eastAsia="微軟正黑體" w:hAnsi="微軟正黑體" w:hint="eastAsia"/>
              </w:rPr>
              <w:t>第四課：</w:t>
            </w:r>
          </w:p>
          <w:p w14:paraId="3D882993" w14:textId="128DF12B" w:rsidR="002B4280" w:rsidRPr="00B97D49" w:rsidRDefault="002B4280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 w:hint="eastAsia"/>
              </w:rPr>
              <w:t>音樂的語言</w:t>
            </w:r>
          </w:p>
        </w:tc>
        <w:tc>
          <w:tcPr>
            <w:tcW w:w="2268" w:type="dxa"/>
          </w:tcPr>
          <w:p w14:paraId="2BAFCCB0" w14:textId="6E6CD89B" w:rsidR="001E78B8" w:rsidRPr="00B97D49" w:rsidRDefault="001E78B8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B溝通互動</w:t>
            </w:r>
          </w:p>
        </w:tc>
        <w:tc>
          <w:tcPr>
            <w:tcW w:w="2268" w:type="dxa"/>
          </w:tcPr>
          <w:p w14:paraId="124C3F14" w14:textId="5C315148" w:rsidR="001E78B8" w:rsidRPr="00B97D49" w:rsidRDefault="001E78B8" w:rsidP="00621A51">
            <w:pPr>
              <w:snapToGrid w:val="0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B1符號運用與溝通表達</w:t>
            </w:r>
          </w:p>
        </w:tc>
        <w:tc>
          <w:tcPr>
            <w:tcW w:w="2693" w:type="dxa"/>
          </w:tcPr>
          <w:p w14:paraId="6C397C3F" w14:textId="3C886781" w:rsidR="001E78B8" w:rsidRPr="00B97D49" w:rsidRDefault="001E78B8" w:rsidP="00621A51">
            <w:pPr>
              <w:autoSpaceDE w:val="0"/>
              <w:autoSpaceDN w:val="0"/>
              <w:snapToGrid w:val="0"/>
              <w:jc w:val="both"/>
              <w:rPr>
                <w:rFonts w:ascii="微軟正黑體" w:eastAsia="微軟正黑體" w:hAnsi="微軟正黑體" w:cs="標楷體"/>
              </w:rPr>
            </w:pPr>
            <w:r w:rsidRPr="00B97D49">
              <w:rPr>
                <w:rFonts w:ascii="微軟正黑體" w:eastAsia="微軟正黑體" w:hAnsi="微軟正黑體" w:cs="標楷體"/>
              </w:rPr>
              <w:t>J-B1具備</w:t>
            </w:r>
            <w:r w:rsidR="002B4280" w:rsidRPr="00B97D49">
              <w:rPr>
                <w:rFonts w:ascii="微軟正黑體" w:eastAsia="微軟正黑體" w:hAnsi="微軟正黑體" w:cs="標楷體"/>
              </w:rPr>
              <w:t>運用各類符號表情達意的素養，能以同理心與人溝通互動，並理解數理、美學等基本概念，應用於日常生活中</w:t>
            </w:r>
          </w:p>
        </w:tc>
      </w:tr>
      <w:tr w:rsidR="002B4280" w:rsidRPr="00B97D49" w14:paraId="24275C3E" w14:textId="77777777" w:rsidTr="00621A51">
        <w:tc>
          <w:tcPr>
            <w:tcW w:w="1276" w:type="dxa"/>
          </w:tcPr>
          <w:p w14:paraId="332A7E6F" w14:textId="13E73249" w:rsidR="002B4280" w:rsidRPr="00B97D49" w:rsidRDefault="002B4280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 w:hint="eastAsia"/>
              </w:rPr>
              <w:t>第五課：人聲飛揚</w:t>
            </w:r>
          </w:p>
        </w:tc>
        <w:tc>
          <w:tcPr>
            <w:tcW w:w="2268" w:type="dxa"/>
          </w:tcPr>
          <w:p w14:paraId="00413189" w14:textId="18E67699" w:rsidR="002B4280" w:rsidRPr="00B97D49" w:rsidRDefault="002B4280" w:rsidP="00621A51">
            <w:pPr>
              <w:snapToGrid w:val="0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B溝通互動</w:t>
            </w:r>
          </w:p>
        </w:tc>
        <w:tc>
          <w:tcPr>
            <w:tcW w:w="2268" w:type="dxa"/>
          </w:tcPr>
          <w:p w14:paraId="6015F3A3" w14:textId="3D7B5E74" w:rsidR="002B4280" w:rsidRPr="00B97D49" w:rsidRDefault="002B4280" w:rsidP="00621A51">
            <w:pPr>
              <w:snapToGrid w:val="0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B3 藝術涵養與美感素養</w:t>
            </w:r>
          </w:p>
        </w:tc>
        <w:tc>
          <w:tcPr>
            <w:tcW w:w="2693" w:type="dxa"/>
          </w:tcPr>
          <w:p w14:paraId="7794D7CA" w14:textId="5B676AC4" w:rsidR="002B4280" w:rsidRPr="00B97D49" w:rsidRDefault="002B4280" w:rsidP="002B4280">
            <w:pPr>
              <w:autoSpaceDE w:val="0"/>
              <w:autoSpaceDN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J-B3 具備藝術展演的一般之能及表現力</w:t>
            </w:r>
            <w:r w:rsidRPr="00B97D49">
              <w:rPr>
                <w:rFonts w:ascii="微軟正黑體" w:eastAsia="微軟正黑體" w:hAnsi="微軟正黑體" w:hint="eastAsia"/>
              </w:rPr>
              <w:t>，欣賞各種藝術的風格和價值，並了解美感的特質、認知與表現方式，增進生活的豐富性與美感體驗。</w:t>
            </w:r>
          </w:p>
        </w:tc>
      </w:tr>
      <w:tr w:rsidR="002B4280" w:rsidRPr="00B97D49" w14:paraId="1C2836AB" w14:textId="77777777" w:rsidTr="00621A51">
        <w:tc>
          <w:tcPr>
            <w:tcW w:w="1276" w:type="dxa"/>
          </w:tcPr>
          <w:p w14:paraId="13F57B1B" w14:textId="77777777" w:rsidR="002B4280" w:rsidRPr="00B97D49" w:rsidRDefault="002B4280" w:rsidP="00621A51">
            <w:pPr>
              <w:pStyle w:val="ae"/>
              <w:ind w:leftChars="0" w:left="0"/>
              <w:rPr>
                <w:rFonts w:ascii="微軟正黑體" w:eastAsia="微軟正黑體" w:hAnsi="微軟正黑體" w:hint="eastAsia"/>
              </w:rPr>
            </w:pPr>
            <w:r w:rsidRPr="00B97D49">
              <w:rPr>
                <w:rFonts w:ascii="微軟正黑體" w:eastAsia="微軟正黑體" w:hAnsi="微軟正黑體" w:hint="eastAsia"/>
              </w:rPr>
              <w:t>第六課：</w:t>
            </w:r>
          </w:p>
          <w:p w14:paraId="150A73BE" w14:textId="4B8067D7" w:rsidR="002B4280" w:rsidRPr="00B97D49" w:rsidRDefault="002B4280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 w:hint="eastAsia"/>
              </w:rPr>
              <w:t>躍動的節奏</w:t>
            </w:r>
          </w:p>
        </w:tc>
        <w:tc>
          <w:tcPr>
            <w:tcW w:w="2268" w:type="dxa"/>
          </w:tcPr>
          <w:p w14:paraId="4D0702DC" w14:textId="6092BEEA" w:rsidR="002B4280" w:rsidRPr="00B97D49" w:rsidRDefault="002B4280" w:rsidP="00621A51">
            <w:pPr>
              <w:pStyle w:val="ae"/>
              <w:ind w:leftChars="0" w:left="0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B 溝通互動</w:t>
            </w:r>
          </w:p>
        </w:tc>
        <w:tc>
          <w:tcPr>
            <w:tcW w:w="2268" w:type="dxa"/>
          </w:tcPr>
          <w:p w14:paraId="21058CAA" w14:textId="718FCC57" w:rsidR="002B4280" w:rsidRPr="00B97D49" w:rsidRDefault="002B4280" w:rsidP="002B4280">
            <w:pPr>
              <w:autoSpaceDE w:val="0"/>
              <w:autoSpaceDN w:val="0"/>
              <w:snapToGrid w:val="0"/>
              <w:jc w:val="both"/>
              <w:rPr>
                <w:rFonts w:ascii="微軟正黑體" w:eastAsia="微軟正黑體" w:hAnsi="微軟正黑體" w:cs="標楷體"/>
              </w:rPr>
            </w:pPr>
            <w:r w:rsidRPr="00B97D49">
              <w:rPr>
                <w:rFonts w:ascii="微軟正黑體" w:eastAsia="微軟正黑體" w:hAnsi="微軟正黑體" w:cs="標楷體"/>
              </w:rPr>
              <w:t>B1符號運用與溝通表達</w:t>
            </w:r>
          </w:p>
        </w:tc>
        <w:tc>
          <w:tcPr>
            <w:tcW w:w="2693" w:type="dxa"/>
          </w:tcPr>
          <w:p w14:paraId="6CF207F5" w14:textId="068F2AC2" w:rsidR="002B4280" w:rsidRPr="00B97D49" w:rsidRDefault="002B4280" w:rsidP="002B4280">
            <w:pPr>
              <w:autoSpaceDE w:val="0"/>
              <w:autoSpaceDN w:val="0"/>
              <w:snapToGrid w:val="0"/>
              <w:jc w:val="both"/>
              <w:rPr>
                <w:rFonts w:ascii="微軟正黑體" w:eastAsia="微軟正黑體" w:hAnsi="微軟正黑體" w:cs="標楷體"/>
              </w:rPr>
            </w:pPr>
            <w:r w:rsidRPr="00B97D49">
              <w:rPr>
                <w:rFonts w:ascii="微軟正黑體" w:eastAsia="微軟正黑體" w:hAnsi="微軟正黑體" w:cs="標楷體"/>
              </w:rPr>
              <w:t>J-B1具備運用各類符號表情達意的素養，能以同理心與人溝通互動，並理解數理、美學等基本概念，應用於日常生活中</w:t>
            </w:r>
          </w:p>
        </w:tc>
      </w:tr>
    </w:tbl>
    <w:p w14:paraId="13E68C99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  <w:color w:val="FF0000"/>
          <w:sz w:val="32"/>
          <w:szCs w:val="32"/>
          <w:u w:color="FF0000"/>
        </w:rPr>
      </w:pPr>
    </w:p>
    <w:p w14:paraId="0AFE71D9" w14:textId="459E1216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肆、單元主題名稱與教學目標</w:t>
      </w:r>
    </w:p>
    <w:tbl>
      <w:tblPr>
        <w:tblW w:w="83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6411"/>
      </w:tblGrid>
      <w:tr w:rsidR="00550B47" w:rsidRPr="00B97D49" w14:paraId="3B0D488F" w14:textId="77777777" w:rsidTr="00621A51">
        <w:trPr>
          <w:trHeight w:val="2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49A7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單元名稱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71DE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核心素養具體內涵</w:t>
            </w:r>
          </w:p>
        </w:tc>
      </w:tr>
      <w:tr w:rsidR="00550B47" w:rsidRPr="00B97D49" w14:paraId="17C6D633" w14:textId="77777777" w:rsidTr="00621A51">
        <w:trPr>
          <w:trHeight w:val="53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9174" w14:textId="676198E9" w:rsidR="006E0924" w:rsidRPr="00B97D49" w:rsidRDefault="006E0924" w:rsidP="006E0924">
            <w:pPr>
              <w:pStyle w:val="Body"/>
              <w:jc w:val="both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第六課：</w:t>
            </w:r>
          </w:p>
          <w:p w14:paraId="07A579FB" w14:textId="3C2D2B80" w:rsidR="006E0924" w:rsidRPr="00B97D49" w:rsidRDefault="006E0924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躍動的節奏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9F63" w14:textId="77777777" w:rsidR="00E428B3" w:rsidRPr="00B97D49" w:rsidRDefault="00550B4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藝</w:t>
            </w:r>
            <w:r w:rsidR="006E0924" w:rsidRPr="00B97D49">
              <w:rPr>
                <w:rStyle w:val="a7"/>
                <w:rFonts w:ascii="微軟正黑體" w:eastAsia="微軟正黑體" w:hAnsi="微軟正黑體"/>
              </w:rPr>
              <w:t xml:space="preserve">-J-B1 </w:t>
            </w:r>
          </w:p>
          <w:p w14:paraId="695FB59A" w14:textId="13696F49" w:rsidR="00550B47" w:rsidRPr="00B97D49" w:rsidRDefault="00BF778A" w:rsidP="00621A51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建立節奏</w:t>
            </w:r>
            <w:proofErr w:type="gramStart"/>
            <w:r w:rsidRPr="00B97D49">
              <w:rPr>
                <w:rStyle w:val="a7"/>
                <w:rFonts w:ascii="微軟正黑體" w:eastAsia="微軟正黑體" w:hAnsi="微軟正黑體"/>
              </w:rPr>
              <w:t>及拍號的</w:t>
            </w:r>
            <w:proofErr w:type="gramEnd"/>
            <w:r w:rsidRPr="00B97D49">
              <w:rPr>
                <w:rStyle w:val="a7"/>
                <w:rFonts w:ascii="微軟正黑體" w:eastAsia="微軟正黑體" w:hAnsi="微軟正黑體"/>
              </w:rPr>
              <w:t>基本概念</w:t>
            </w:r>
            <w:r w:rsidR="00224722" w:rsidRPr="00B97D49">
              <w:rPr>
                <w:rStyle w:val="a7"/>
                <w:rFonts w:ascii="微軟正黑體" w:eastAsia="微軟正黑體" w:hAnsi="微軟正黑體"/>
              </w:rPr>
              <w:t>再</w:t>
            </w:r>
            <w:r w:rsidRPr="00B97D49">
              <w:rPr>
                <w:rStyle w:val="a7"/>
                <w:rFonts w:ascii="微軟正黑體" w:eastAsia="微軟正黑體" w:hAnsi="微軟正黑體"/>
              </w:rPr>
              <w:t>透過分組合作實際體驗，結合日常生活</w:t>
            </w:r>
            <w:r w:rsidR="00224722" w:rsidRPr="00B97D49">
              <w:rPr>
                <w:rStyle w:val="a7"/>
                <w:rFonts w:ascii="微軟正黑體" w:eastAsia="微軟正黑體" w:hAnsi="微軟正黑體"/>
              </w:rPr>
              <w:t>中的經驗連結課程</w:t>
            </w:r>
          </w:p>
        </w:tc>
      </w:tr>
    </w:tbl>
    <w:p w14:paraId="421422AB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</w:rPr>
      </w:pPr>
    </w:p>
    <w:p w14:paraId="1982C02F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</w:rPr>
      </w:pPr>
    </w:p>
    <w:p w14:paraId="4813782E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伍、單元設計/單元的學習構面（能力指標）</w:t>
      </w:r>
    </w:p>
    <w:p w14:paraId="2DF663E3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t>每位同學各自的單元，牽涉到的學習構面、關鍵內涵、學習表現與學習內容，照抄即可。各自單元發展需兼具「表現、鑑賞與實踐」，關鍵內涵不用全包。</w:t>
      </w:r>
    </w:p>
    <w:tbl>
      <w:tblPr>
        <w:tblW w:w="98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9"/>
        <w:gridCol w:w="2143"/>
        <w:gridCol w:w="2639"/>
        <w:gridCol w:w="3463"/>
      </w:tblGrid>
      <w:tr w:rsidR="00550B47" w:rsidRPr="00B97D49" w14:paraId="49EA26F6" w14:textId="77777777" w:rsidTr="000F01BF">
        <w:trPr>
          <w:trHeight w:val="256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D9DF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學習構面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3B1E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關鍵內涵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D872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學習表現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727E" w14:textId="77777777" w:rsidR="00550B47" w:rsidRPr="00B97D49" w:rsidRDefault="00550B47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學習內容</w:t>
            </w:r>
          </w:p>
        </w:tc>
      </w:tr>
      <w:tr w:rsidR="005B4E92" w:rsidRPr="00B97D49" w14:paraId="43A6C7AB" w14:textId="77777777" w:rsidTr="00621A51">
        <w:trPr>
          <w:trHeight w:val="256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8761" w14:textId="2AD8DECD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表現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702D" w14:textId="2DC3C60D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歌唱演奏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4351" w14:textId="395132DE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 1-Ⅳ-1 能依據樂譜標示並回應指 揮，進行歌唱及演奏。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5384" w14:textId="50CAA565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 E-Ⅳ-2 樂器的演奏技巧，以及不同的演奏 形式。 音 E-Ⅳ-3 音樂符號與術語</w:t>
            </w:r>
          </w:p>
        </w:tc>
      </w:tr>
      <w:tr w:rsidR="005B4E92" w:rsidRPr="00B97D49" w14:paraId="6DA6B954" w14:textId="77777777" w:rsidTr="00621A51">
        <w:trPr>
          <w:trHeight w:val="256"/>
        </w:trPr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BD63" w14:textId="0D43081F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7F2A" w14:textId="5F9B539E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創作展現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665E" w14:textId="1BD65AD5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 1-Ⅳ-2 能融入傳統音樂或流行音 樂的風格，改編樂曲。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788A" w14:textId="77777777" w:rsidR="005B4E92" w:rsidRPr="00B97D49" w:rsidRDefault="005B4E92" w:rsidP="00621A51">
            <w:pPr>
              <w:rPr>
                <w:rFonts w:ascii="微軟正黑體" w:eastAsia="微軟正黑體" w:hAnsi="微軟正黑體" w:hint="eastAsia"/>
              </w:rPr>
            </w:pPr>
            <w:r w:rsidRPr="00B97D49">
              <w:rPr>
                <w:rFonts w:ascii="微軟正黑體" w:eastAsia="微軟正黑體" w:hAnsi="微軟正黑體"/>
              </w:rPr>
              <w:t xml:space="preserve">音 E-Ⅳ-5 音樂要素，如：音色、調式、和聲 等。 </w:t>
            </w:r>
          </w:p>
          <w:p w14:paraId="00D10483" w14:textId="493A4822" w:rsidR="005B4E92" w:rsidRPr="00B97D49" w:rsidRDefault="005B4E92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 E-Ⅳ-6 記譜法</w:t>
            </w:r>
          </w:p>
        </w:tc>
      </w:tr>
      <w:tr w:rsidR="00D915D7" w:rsidRPr="00B97D49" w14:paraId="28F0CA50" w14:textId="77777777" w:rsidTr="000F01BF">
        <w:trPr>
          <w:trHeight w:val="256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57BE" w14:textId="3795727A" w:rsidR="00D915D7" w:rsidRPr="00B97D49" w:rsidRDefault="000F01BF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鑑賞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0D43" w14:textId="7D78B1B0" w:rsidR="00D915D7" w:rsidRPr="00B97D49" w:rsidRDefault="000F01BF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音樂欣賞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989C6" w14:textId="49C2792B" w:rsidR="00D915D7" w:rsidRPr="00B97D49" w:rsidRDefault="000F01BF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 2-Ⅳ-1 能使用適當的音樂語彙，賞 析各類音樂作品。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9A5B" w14:textId="77777777" w:rsidR="00D915D7" w:rsidRPr="00B97D49" w:rsidRDefault="000F01BF" w:rsidP="00621A51">
            <w:pPr>
              <w:rPr>
                <w:rFonts w:ascii="微軟正黑體" w:eastAsia="微軟正黑體" w:hAnsi="微軟正黑體" w:hint="eastAsia"/>
              </w:rPr>
            </w:pPr>
            <w:r w:rsidRPr="00B97D49">
              <w:rPr>
                <w:rFonts w:ascii="微軟正黑體" w:eastAsia="微軟正黑體" w:hAnsi="微軟正黑體"/>
              </w:rPr>
              <w:t>音 A-Ⅳ-3 音樂展演形式，如：獨唱、重唱、 合唱、獨奏、室內樂、合奏等。</w:t>
            </w:r>
          </w:p>
          <w:p w14:paraId="1C2740E1" w14:textId="07DAF033" w:rsidR="000F01BF" w:rsidRPr="00B97D49" w:rsidRDefault="000F01BF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音 A-Ⅳ-4 音樂語彙，如：曲調、和聲、曲式 等音樂要素之表達。</w:t>
            </w:r>
          </w:p>
        </w:tc>
      </w:tr>
    </w:tbl>
    <w:p w14:paraId="1DC1D520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  <w:b/>
          <w:sz w:val="28"/>
          <w:szCs w:val="28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陸、單元教學的</w:t>
      </w:r>
      <w:r w:rsidRPr="00B97D49">
        <w:rPr>
          <w:rStyle w:val="a7"/>
          <w:rFonts w:ascii="微軟正黑體" w:eastAsia="微軟正黑體" w:hAnsi="微軟正黑體"/>
          <w:b/>
          <w:color w:val="FF0000"/>
          <w:sz w:val="28"/>
          <w:szCs w:val="28"/>
          <w:u w:color="FF0000"/>
        </w:rPr>
        <w:t>架構圖</w:t>
      </w: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與評量</w:t>
      </w:r>
      <w:r w:rsidRPr="00B97D49">
        <w:rPr>
          <w:rStyle w:val="a7"/>
          <w:rFonts w:ascii="微軟正黑體" w:eastAsia="微軟正黑體" w:hAnsi="微軟正黑體"/>
          <w:b/>
          <w:color w:val="FF0000"/>
          <w:sz w:val="28"/>
          <w:szCs w:val="28"/>
          <w:u w:color="FF0000"/>
        </w:rPr>
        <w:t>（主要教學活動或策略／表現標準）</w:t>
      </w:r>
    </w:p>
    <w:p w14:paraId="3019F229" w14:textId="3D650694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lastRenderedPageBreak/>
        <w:t>單元名稱：</w:t>
      </w:r>
      <w:r w:rsidR="00590DD0" w:rsidRPr="00B97D49">
        <w:rPr>
          <w:rStyle w:val="a7"/>
          <w:rFonts w:ascii="微軟正黑體" w:eastAsia="微軟正黑體" w:hAnsi="微軟正黑體"/>
        </w:rPr>
        <w:t>躍動的節奏</w:t>
      </w:r>
    </w:p>
    <w:p w14:paraId="6E6BD7F2" w14:textId="654089CD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教學節數：</w:t>
      </w:r>
      <w:r w:rsidR="00590DD0" w:rsidRPr="00B97D49">
        <w:rPr>
          <w:rStyle w:val="a7"/>
          <w:rFonts w:ascii="微軟正黑體" w:eastAsia="微軟正黑體" w:hAnsi="微軟正黑體"/>
        </w:rPr>
        <w:t>4節</w:t>
      </w:r>
    </w:p>
    <w:p w14:paraId="77F37342" w14:textId="4F482BAA" w:rsidR="00590DD0" w:rsidRPr="00B97D49" w:rsidRDefault="00590DD0" w:rsidP="00550B47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課程設計者：沈瑩榛</w:t>
      </w:r>
    </w:p>
    <w:p w14:paraId="1EBFFD8A" w14:textId="11F4600B" w:rsidR="00590DD0" w:rsidRPr="00B97D49" w:rsidRDefault="00590DD0" w:rsidP="00550B47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課程設計動機與理念：</w:t>
      </w:r>
    </w:p>
    <w:p w14:paraId="6C56ABD0" w14:textId="472C5A41" w:rsidR="000B7A15" w:rsidRPr="00B97D49" w:rsidRDefault="00590DD0" w:rsidP="00550B47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節奏為音樂的構成要素之一，絕對是學習音樂的必備能力。我將</w:t>
      </w:r>
      <w:r w:rsidR="000B7A15" w:rsidRPr="00B97D49">
        <w:rPr>
          <w:rStyle w:val="a7"/>
          <w:rFonts w:ascii="微軟正黑體" w:eastAsia="微軟正黑體" w:hAnsi="微軟正黑體"/>
        </w:rPr>
        <w:t>融入</w:t>
      </w:r>
    </w:p>
    <w:p w14:paraId="306FBF9F" w14:textId="679D50FA" w:rsidR="000B7A15" w:rsidRPr="00B97D49" w:rsidRDefault="000B7A15" w:rsidP="00550B47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生活經驗</w:t>
      </w:r>
      <w:r w:rsidR="00590DD0" w:rsidRPr="00B97D49">
        <w:rPr>
          <w:rStyle w:val="a7"/>
          <w:rFonts w:ascii="微軟正黑體" w:eastAsia="微軟正黑體" w:hAnsi="微軟正黑體"/>
        </w:rPr>
        <w:t>引導學生學習各式各樣的節奏組合，再介紹</w:t>
      </w:r>
      <w:r w:rsidRPr="00B97D49">
        <w:rPr>
          <w:rStyle w:val="a7"/>
          <w:rFonts w:ascii="微軟正黑體" w:eastAsia="微軟正黑體" w:hAnsi="微軟正黑體"/>
        </w:rPr>
        <w:t>最能展現節奏力度、強度特色的打擊樂器，啟發學生的觀察力與想像力，體會生活中隨時可得的音樂藝術之美。</w:t>
      </w:r>
    </w:p>
    <w:p w14:paraId="67153E31" w14:textId="145B31C7" w:rsidR="00590DD0" w:rsidRPr="00B97D49" w:rsidRDefault="001F7B54" w:rsidP="00550B47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學習</w:t>
      </w:r>
      <w:r w:rsidR="00590DD0" w:rsidRPr="00B97D49">
        <w:rPr>
          <w:rStyle w:val="a7"/>
          <w:rFonts w:ascii="微軟正黑體" w:eastAsia="微軟正黑體" w:hAnsi="微軟正黑體"/>
        </w:rPr>
        <w:t>目標：</w:t>
      </w:r>
    </w:p>
    <w:p w14:paraId="04851467" w14:textId="11BB14D2" w:rsidR="00DE1659" w:rsidRPr="00B97D49" w:rsidRDefault="00DE1659" w:rsidP="00CE422D">
      <w:pPr>
        <w:pStyle w:val="Body"/>
        <w:numPr>
          <w:ilvl w:val="0"/>
          <w:numId w:val="40"/>
        </w:numPr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學生能</w:t>
      </w:r>
      <w:r w:rsidR="00CE422D" w:rsidRPr="00B97D49">
        <w:rPr>
          <w:rStyle w:val="a7"/>
          <w:rFonts w:ascii="微軟正黑體" w:eastAsia="微軟正黑體" w:hAnsi="微軟正黑體"/>
        </w:rPr>
        <w:t>自由的</w:t>
      </w:r>
      <w:r w:rsidRPr="00B97D49">
        <w:rPr>
          <w:rStyle w:val="a7"/>
          <w:rFonts w:ascii="微軟正黑體" w:eastAsia="微軟正黑體" w:hAnsi="微軟正黑體"/>
        </w:rPr>
        <w:t>組合節奏</w:t>
      </w:r>
      <w:r w:rsidR="00CE422D" w:rsidRPr="00B97D49">
        <w:rPr>
          <w:rStyle w:val="a7"/>
          <w:rFonts w:ascii="微軟正黑體" w:eastAsia="微軟正黑體" w:hAnsi="微軟正黑體"/>
        </w:rPr>
        <w:t>並</w:t>
      </w:r>
      <w:r w:rsidRPr="00B97D49">
        <w:rPr>
          <w:rStyle w:val="a7"/>
          <w:rFonts w:ascii="微軟正黑體" w:eastAsia="微軟正黑體" w:hAnsi="微軟正黑體"/>
        </w:rPr>
        <w:t>即興創作</w:t>
      </w:r>
    </w:p>
    <w:p w14:paraId="64B63132" w14:textId="2810F54F" w:rsidR="00DE1659" w:rsidRPr="00B97D49" w:rsidRDefault="00DE1659" w:rsidP="00DE1659">
      <w:pPr>
        <w:pStyle w:val="Body"/>
        <w:numPr>
          <w:ilvl w:val="0"/>
          <w:numId w:val="40"/>
        </w:numPr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學生能辨識單拍子與</w:t>
      </w:r>
      <w:proofErr w:type="gramStart"/>
      <w:r w:rsidRPr="00B97D49">
        <w:rPr>
          <w:rStyle w:val="a7"/>
          <w:rFonts w:ascii="微軟正黑體" w:eastAsia="微軟正黑體" w:hAnsi="微軟正黑體"/>
        </w:rPr>
        <w:t>複</w:t>
      </w:r>
      <w:proofErr w:type="gramEnd"/>
      <w:r w:rsidRPr="00B97D49">
        <w:rPr>
          <w:rStyle w:val="a7"/>
          <w:rFonts w:ascii="微軟正黑體" w:eastAsia="微軟正黑體" w:hAnsi="微軟正黑體"/>
        </w:rPr>
        <w:t>拍子</w:t>
      </w:r>
    </w:p>
    <w:p w14:paraId="2D9F8FF9" w14:textId="2F8FE16F" w:rsidR="00DE1659" w:rsidRPr="00B97D49" w:rsidRDefault="00DE1659" w:rsidP="00DE1659">
      <w:pPr>
        <w:pStyle w:val="Body"/>
        <w:numPr>
          <w:ilvl w:val="0"/>
          <w:numId w:val="40"/>
        </w:numPr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學生能辨識</w:t>
      </w:r>
      <w:proofErr w:type="gramStart"/>
      <w:r w:rsidRPr="00B97D49">
        <w:rPr>
          <w:rStyle w:val="a7"/>
          <w:rFonts w:ascii="微軟正黑體" w:eastAsia="微軟正黑體" w:hAnsi="微軟正黑體"/>
        </w:rPr>
        <w:t>擊</w:t>
      </w:r>
      <w:proofErr w:type="gramEnd"/>
      <w:r w:rsidRPr="00B97D49">
        <w:rPr>
          <w:rStyle w:val="a7"/>
          <w:rFonts w:ascii="微軟正黑體" w:eastAsia="微軟正黑體" w:hAnsi="微軟正黑體"/>
        </w:rPr>
        <w:t>樂器是否為固定音高</w:t>
      </w:r>
    </w:p>
    <w:p w14:paraId="6CE9E10D" w14:textId="2C982EFE" w:rsidR="00DE1659" w:rsidRPr="00B97D49" w:rsidRDefault="00DE1659" w:rsidP="00DE1659">
      <w:pPr>
        <w:pStyle w:val="Body"/>
        <w:numPr>
          <w:ilvl w:val="0"/>
          <w:numId w:val="40"/>
        </w:numPr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學生能正確地演奏樂曲</w:t>
      </w:r>
      <w:proofErr w:type="gramStart"/>
      <w:r w:rsidRPr="00B97D49">
        <w:rPr>
          <w:rStyle w:val="a7"/>
          <w:rFonts w:ascii="微軟正黑體" w:eastAsia="微軟正黑體" w:hAnsi="微軟正黑體"/>
        </w:rPr>
        <w:t>的拍號及</w:t>
      </w:r>
      <w:proofErr w:type="gramEnd"/>
      <w:r w:rsidRPr="00B97D49">
        <w:rPr>
          <w:rStyle w:val="a7"/>
          <w:rFonts w:ascii="微軟正黑體" w:eastAsia="微軟正黑體" w:hAnsi="微軟正黑體"/>
        </w:rPr>
        <w:t>節奏</w:t>
      </w:r>
    </w:p>
    <w:p w14:paraId="654FA44E" w14:textId="302B6CA4" w:rsidR="00DE1659" w:rsidRPr="00B97D49" w:rsidRDefault="00DE1659" w:rsidP="002F7A1A">
      <w:pPr>
        <w:pStyle w:val="Body"/>
        <w:numPr>
          <w:ilvl w:val="0"/>
          <w:numId w:val="40"/>
        </w:numPr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學生</w:t>
      </w:r>
      <w:r w:rsidR="002F7A1A" w:rsidRPr="00B97D49">
        <w:rPr>
          <w:rStyle w:val="a7"/>
          <w:rFonts w:ascii="微軟正黑體" w:eastAsia="微軟正黑體" w:hAnsi="微軟正黑體"/>
        </w:rPr>
        <w:t>透過</w:t>
      </w:r>
      <w:r w:rsidRPr="00B97D49">
        <w:rPr>
          <w:rStyle w:val="a7"/>
          <w:rFonts w:ascii="微軟正黑體" w:eastAsia="微軟正黑體" w:hAnsi="微軟正黑體"/>
        </w:rPr>
        <w:t>欣賞台北打擊樂團〈被丟棄的寶貝〉，了解生活中隨手可得的物品都能成為</w:t>
      </w:r>
      <w:proofErr w:type="gramStart"/>
      <w:r w:rsidRPr="00B97D49">
        <w:rPr>
          <w:rStyle w:val="a7"/>
          <w:rFonts w:ascii="微軟正黑體" w:eastAsia="微軟正黑體" w:hAnsi="微軟正黑體"/>
        </w:rPr>
        <w:t>擊</w:t>
      </w:r>
      <w:proofErr w:type="gramEnd"/>
      <w:r w:rsidRPr="00B97D49">
        <w:rPr>
          <w:rStyle w:val="a7"/>
          <w:rFonts w:ascii="微軟正黑體" w:eastAsia="微軟正黑體" w:hAnsi="微軟正黑體"/>
        </w:rPr>
        <w:t>樂器</w:t>
      </w:r>
    </w:p>
    <w:p w14:paraId="49009FBD" w14:textId="3757C3F2" w:rsidR="00590DD0" w:rsidRPr="00B97D49" w:rsidRDefault="00590DD0" w:rsidP="00550B47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教學對象：</w:t>
      </w:r>
      <w:r w:rsidR="005403E0" w:rsidRPr="00B97D49">
        <w:rPr>
          <w:rStyle w:val="a7"/>
          <w:rFonts w:ascii="微軟正黑體" w:eastAsia="微軟正黑體" w:hAnsi="微軟正黑體"/>
        </w:rPr>
        <w:t>國</w:t>
      </w:r>
      <w:proofErr w:type="gramStart"/>
      <w:r w:rsidR="005403E0" w:rsidRPr="00B97D49">
        <w:rPr>
          <w:rStyle w:val="a7"/>
          <w:rFonts w:ascii="微軟正黑體" w:eastAsia="微軟正黑體" w:hAnsi="微軟正黑體"/>
        </w:rPr>
        <w:t>一</w:t>
      </w:r>
      <w:proofErr w:type="gramEnd"/>
    </w:p>
    <w:p w14:paraId="0003901C" w14:textId="604443C6" w:rsidR="00990973" w:rsidRPr="00B97D49" w:rsidRDefault="00590DD0" w:rsidP="00550B47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教學方法：</w:t>
      </w:r>
      <w:r w:rsidR="005403E0" w:rsidRPr="00B97D49">
        <w:rPr>
          <w:rStyle w:val="a7"/>
          <w:rFonts w:ascii="微軟正黑體" w:eastAsia="微軟正黑體" w:hAnsi="微軟正黑體"/>
        </w:rPr>
        <w:t>講述法、示範教學法、問題教學法、合作學習教學法、欣賞教學法、發表教學法</w:t>
      </w:r>
    </w:p>
    <w:p w14:paraId="01614674" w14:textId="77777777" w:rsidR="00925C7E" w:rsidRPr="00B97D49" w:rsidRDefault="00990973" w:rsidP="00550B47">
      <w:pPr>
        <w:pStyle w:val="Body"/>
        <w:rPr>
          <w:rStyle w:val="a7"/>
          <w:rFonts w:ascii="微軟正黑體" w:eastAsia="微軟正黑體" w:hAnsi="微軟正黑體"/>
          <w:b/>
          <w:sz w:val="28"/>
          <w:szCs w:val="28"/>
        </w:rPr>
      </w:pPr>
      <w:proofErr w:type="gramStart"/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課程</w:t>
      </w:r>
      <w:r w:rsidR="007E66B9"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略案</w:t>
      </w:r>
      <w:proofErr w:type="gramEnd"/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：</w:t>
      </w:r>
    </w:p>
    <w:p w14:paraId="58A86C1D" w14:textId="10EBDB45" w:rsidR="007E66B9" w:rsidRPr="00B97D49" w:rsidRDefault="00925C7E" w:rsidP="00550B47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lastRenderedPageBreak/>
        <w:t>第一節課</w:t>
      </w:r>
    </w:p>
    <w:p w14:paraId="3A4862F0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t>(以</w:t>
      </w:r>
      <w:proofErr w:type="gramStart"/>
      <w:r w:rsidRPr="00B97D49">
        <w:rPr>
          <w:rStyle w:val="a7"/>
          <w:rFonts w:ascii="微軟正黑體" w:eastAsia="微軟正黑體" w:hAnsi="微軟正黑體"/>
        </w:rPr>
        <w:t>略案或詳案</w:t>
      </w:r>
      <w:proofErr w:type="gramEnd"/>
      <w:r w:rsidRPr="00B97D49">
        <w:rPr>
          <w:rStyle w:val="a7"/>
          <w:rFonts w:ascii="微軟正黑體" w:eastAsia="微軟正黑體" w:hAnsi="微軟正黑體"/>
        </w:rPr>
        <w:t>方式撰寫，並概述教學材料、學習內容、或課程實施的方式等)</w:t>
      </w:r>
    </w:p>
    <w:tbl>
      <w:tblPr>
        <w:tblW w:w="85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3946"/>
        <w:gridCol w:w="1610"/>
        <w:gridCol w:w="1610"/>
      </w:tblGrid>
      <w:tr w:rsidR="00990973" w:rsidRPr="00B97D49" w14:paraId="6F129069" w14:textId="77777777" w:rsidTr="00621A51">
        <w:trPr>
          <w:trHeight w:val="53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86D21" w14:textId="1CCA611C" w:rsidR="00990973" w:rsidRPr="00B97D49" w:rsidRDefault="00990973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時間分配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F3999" w14:textId="10C7E494" w:rsidR="00990973" w:rsidRPr="00B97D49" w:rsidRDefault="00990973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教學活動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096CF" w14:textId="77777777" w:rsidR="00990973" w:rsidRPr="00B97D49" w:rsidRDefault="00990973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教學材料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554F" w14:textId="3B2DBC1A" w:rsidR="00990973" w:rsidRPr="00B97D49" w:rsidRDefault="00990973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評量策略</w:t>
            </w:r>
          </w:p>
        </w:tc>
      </w:tr>
      <w:tr w:rsidR="00ED245D" w:rsidRPr="00B97D49" w14:paraId="72DAD4C9" w14:textId="77777777" w:rsidTr="00B03777">
        <w:trPr>
          <w:trHeight w:val="1210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F106F" w14:textId="77777777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532DD30B" w14:textId="77777777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8分鐘</w:t>
            </w:r>
          </w:p>
          <w:p w14:paraId="200626FD" w14:textId="77777777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7127128" w14:textId="77777777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5AABA2F0" w14:textId="77777777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12DEEAB1" w14:textId="77777777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10分鐘</w:t>
            </w:r>
          </w:p>
          <w:p w14:paraId="0CDE38D2" w14:textId="77777777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44368813" w14:textId="5E756EC3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15分鐘</w:t>
            </w:r>
          </w:p>
          <w:p w14:paraId="5E19D8C6" w14:textId="77777777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09E1406" w14:textId="77777777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6B72F9D3" w14:textId="77777777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34E71714" w14:textId="77777777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1333AB20" w14:textId="45DD4C7A" w:rsidR="00ED245D" w:rsidRPr="00B97D49" w:rsidRDefault="00ED245D" w:rsidP="00621A51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12分鐘</w:t>
            </w:r>
          </w:p>
          <w:p w14:paraId="363B0EBF" w14:textId="3C5B66D2" w:rsidR="00ED245D" w:rsidRPr="00B97D49" w:rsidRDefault="00ED245D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23373" w14:textId="5027F2B6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一、導入活動</w:t>
            </w:r>
          </w:p>
          <w:p w14:paraId="0E4D8FD7" w14:textId="278CC0CF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老師跟學生討論公雞破曉的啼叫聲，是什麼樣的節奏? 請同學試著寫出來。</w:t>
            </w:r>
          </w:p>
          <w:p w14:paraId="27971F2A" w14:textId="09C160CF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二、展開活動</w:t>
            </w:r>
          </w:p>
          <w:p w14:paraId="33DB9DFF" w14:textId="77777777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1.介紹八種</w:t>
            </w:r>
            <w:proofErr w:type="gramStart"/>
            <w:r w:rsidRPr="00B97D49">
              <w:rPr>
                <w:rStyle w:val="a7"/>
                <w:rFonts w:ascii="微軟正黑體" w:eastAsia="微軟正黑體" w:hAnsi="微軟正黑體"/>
              </w:rPr>
              <w:t>節奏字卡並</w:t>
            </w:r>
            <w:proofErr w:type="gramEnd"/>
            <w:r w:rsidRPr="00B97D49">
              <w:rPr>
                <w:rStyle w:val="a7"/>
                <w:rFonts w:ascii="微軟正黑體" w:eastAsia="微軟正黑體" w:hAnsi="微軟正黑體"/>
              </w:rPr>
              <w:t>示範，讓學生練習打打看基本的節奏。</w:t>
            </w:r>
          </w:p>
          <w:p w14:paraId="1149DB26" w14:textId="4EAC9012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2.請同學以教室座位直排為一單位，各排分別為一組進行比賽。</w:t>
            </w:r>
          </w:p>
          <w:p w14:paraId="61DF8C39" w14:textId="60FB2453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各組討論教師設計的題目並派出一人上台進行演奏，以44拍兩小節為一單位，正確演奏的組別即可加分。</w:t>
            </w:r>
          </w:p>
          <w:p w14:paraId="3E861020" w14:textId="0A00E881" w:rsidR="00ED245D" w:rsidRPr="00B97D49" w:rsidRDefault="00ED245D" w:rsidP="00621A51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3.教師播放曲目〈王老先生有塊地〉，帶領學生邊唱邊拍打節奏。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E1111" w14:textId="77777777" w:rsidR="00ED245D" w:rsidRPr="00B97D49" w:rsidRDefault="00ED245D" w:rsidP="00990973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 w:cs="細明體"/>
              </w:rPr>
              <w:t>八種基本</w:t>
            </w:r>
            <w:proofErr w:type="gramStart"/>
            <w:r w:rsidRPr="00B97D49">
              <w:rPr>
                <w:rFonts w:ascii="微軟正黑體" w:eastAsia="微軟正黑體" w:hAnsi="微軟正黑體" w:cs="細明體"/>
              </w:rPr>
              <w:t>節奏字卡</w:t>
            </w:r>
            <w:proofErr w:type="gramEnd"/>
            <w:r w:rsidRPr="00B97D49">
              <w:rPr>
                <w:rFonts w:ascii="微軟正黑體" w:eastAsia="微軟正黑體" w:hAnsi="微軟正黑體" w:cs="細明體"/>
              </w:rPr>
              <w:t>、</w:t>
            </w:r>
            <w:r w:rsidRPr="00B97D49">
              <w:rPr>
                <w:rFonts w:ascii="微軟正黑體" w:eastAsia="微軟正黑體" w:hAnsi="微軟正黑體"/>
              </w:rPr>
              <w:t>板書、CD、音響</w:t>
            </w:r>
          </w:p>
          <w:p w14:paraId="35918408" w14:textId="77777777" w:rsidR="00ED245D" w:rsidRPr="00B97D49" w:rsidRDefault="00ED245D" w:rsidP="00990973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A82EBFE" w14:textId="77777777" w:rsidR="00ED245D" w:rsidRPr="00B97D49" w:rsidRDefault="00ED245D" w:rsidP="00990973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7BA434E1" w14:textId="77777777" w:rsidR="00ED245D" w:rsidRPr="00B97D49" w:rsidRDefault="00ED245D" w:rsidP="00990973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658D921F" w14:textId="77777777" w:rsidR="00ED245D" w:rsidRPr="00B97D49" w:rsidRDefault="00ED245D" w:rsidP="00990973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032BAF2B" w14:textId="77777777" w:rsidR="00ED245D" w:rsidRPr="00B97D49" w:rsidRDefault="00ED245D" w:rsidP="00990973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3DEBBA6C" w14:textId="77777777" w:rsidR="00ED245D" w:rsidRPr="00B97D49" w:rsidRDefault="00ED245D" w:rsidP="00990973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175B84C0" w14:textId="77777777" w:rsidR="00ED245D" w:rsidRPr="00B97D49" w:rsidRDefault="00ED245D" w:rsidP="00990973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3E921B80" w14:textId="06C84790" w:rsidR="00ED245D" w:rsidRPr="00B97D49" w:rsidRDefault="00ED245D" w:rsidP="00990973">
            <w:pPr>
              <w:pStyle w:val="Body"/>
              <w:rPr>
                <w:rStyle w:val="a7"/>
                <w:rFonts w:ascii="微軟正黑體" w:eastAsia="微軟正黑體" w:hAnsi="微軟正黑體" w:cs="SimSun"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77F1" w14:textId="77777777" w:rsidR="007B7CBF" w:rsidRPr="00B97D49" w:rsidRDefault="007B7CBF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625B43D9" w14:textId="77777777" w:rsidR="007B7CBF" w:rsidRPr="00B97D49" w:rsidRDefault="007B7CBF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54761E20" w14:textId="71F88340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問答法</w:t>
            </w:r>
          </w:p>
          <w:p w14:paraId="65D01307" w14:textId="77777777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7A76D938" w14:textId="77777777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3C7825D7" w14:textId="77777777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6850838B" w14:textId="77777777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73D34E8C" w14:textId="44DF29CD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實作法</w:t>
            </w:r>
          </w:p>
          <w:p w14:paraId="40538001" w14:textId="77777777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5E627ABB" w14:textId="49DC2A01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合作學習、實作法</w:t>
            </w:r>
          </w:p>
          <w:p w14:paraId="02BB5FD8" w14:textId="77777777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69589278" w14:textId="77777777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05F7FDDC" w14:textId="77777777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107751D0" w14:textId="77777777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15D2997F" w14:textId="23129F18" w:rsidR="00ED245D" w:rsidRPr="00B97D49" w:rsidRDefault="00ED245D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樂曲欣賞、實作法</w:t>
            </w:r>
          </w:p>
          <w:p w14:paraId="7FFEF3C5" w14:textId="00830D54" w:rsidR="00ED245D" w:rsidRPr="00B97D49" w:rsidRDefault="00ED245D" w:rsidP="00990973">
            <w:pPr>
              <w:pStyle w:val="Body"/>
              <w:rPr>
                <w:rFonts w:ascii="微軟正黑體" w:eastAsia="微軟正黑體" w:hAnsi="微軟正黑體" w:hint="default"/>
              </w:rPr>
            </w:pPr>
          </w:p>
        </w:tc>
      </w:tr>
    </w:tbl>
    <w:p w14:paraId="13F13ACD" w14:textId="77777777" w:rsidR="00B03777" w:rsidRPr="00B97D49" w:rsidRDefault="00B03777" w:rsidP="00B03777">
      <w:pPr>
        <w:pStyle w:val="Body"/>
        <w:pBdr>
          <w:top w:val="nil"/>
        </w:pBdr>
        <w:rPr>
          <w:rStyle w:val="a7"/>
          <w:rFonts w:ascii="微軟正黑體" w:eastAsia="微軟正黑體" w:hAnsi="微軟正黑體"/>
          <w:b/>
        </w:rPr>
      </w:pPr>
    </w:p>
    <w:p w14:paraId="6246B9DE" w14:textId="122053A3" w:rsidR="007B7CBF" w:rsidRPr="00B97D49" w:rsidRDefault="007B7CBF" w:rsidP="00B03777">
      <w:pPr>
        <w:pStyle w:val="Body"/>
        <w:pBdr>
          <w:top w:val="nil"/>
        </w:pBdr>
        <w:rPr>
          <w:rStyle w:val="a7"/>
          <w:rFonts w:ascii="微軟正黑體" w:eastAsia="微軟正黑體" w:hAnsi="微軟正黑體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lastRenderedPageBreak/>
        <w:t>評量方式</w:t>
      </w:r>
    </w:p>
    <w:p w14:paraId="146AFCBB" w14:textId="79B18548" w:rsidR="007B7CBF" w:rsidRPr="00B97D49" w:rsidRDefault="0094552F" w:rsidP="00AE50E6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策略</w:t>
      </w:r>
      <w:proofErr w:type="gramStart"/>
      <w:r w:rsidRPr="00B97D49">
        <w:rPr>
          <w:rStyle w:val="a7"/>
          <w:rFonts w:ascii="微軟正黑體" w:eastAsia="微軟正黑體" w:hAnsi="微軟正黑體"/>
        </w:rPr>
        <w:t>一</w:t>
      </w:r>
      <w:proofErr w:type="gramEnd"/>
      <w:r w:rsidRPr="00B97D49">
        <w:rPr>
          <w:rStyle w:val="a7"/>
          <w:rFonts w:ascii="微軟正黑體" w:eastAsia="微軟正黑體" w:hAnsi="微軟正黑體"/>
        </w:rPr>
        <w:t>：實作法</w:t>
      </w:r>
    </w:p>
    <w:p w14:paraId="74BE88AD" w14:textId="501023DC" w:rsidR="00EA2C0C" w:rsidRPr="00B97D49" w:rsidRDefault="0094552F" w:rsidP="00AE50E6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實施方式：教學後</w:t>
      </w:r>
      <w:r w:rsidR="00EA2C0C" w:rsidRPr="00B97D49">
        <w:rPr>
          <w:rStyle w:val="a7"/>
          <w:rFonts w:ascii="微軟正黑體" w:eastAsia="微軟正黑體" w:hAnsi="微軟正黑體"/>
        </w:rPr>
        <w:t>利用分組進行比賽，最後結合歌曲實作</w:t>
      </w:r>
    </w:p>
    <w:p w14:paraId="4654C7AA" w14:textId="2EF63E8F" w:rsidR="00550B47" w:rsidRPr="00B97D49" w:rsidRDefault="0094552F" w:rsidP="00550B47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評量規</w:t>
      </w:r>
      <w:proofErr w:type="gramStart"/>
      <w:r w:rsidRPr="00B97D49">
        <w:rPr>
          <w:rStyle w:val="a7"/>
          <w:rFonts w:ascii="微軟正黑體" w:eastAsia="微軟正黑體" w:hAnsi="微軟正黑體"/>
        </w:rPr>
        <w:t>準</w:t>
      </w:r>
      <w:proofErr w:type="gramEnd"/>
      <w:r w:rsidRPr="00B97D49">
        <w:rPr>
          <w:rStyle w:val="a7"/>
          <w:rFonts w:ascii="微軟正黑體" w:eastAsia="微軟正黑體" w:hAnsi="微軟正黑體"/>
        </w:rPr>
        <w:t>：</w:t>
      </w:r>
    </w:p>
    <w:tbl>
      <w:tblPr>
        <w:tblW w:w="10065" w:type="dxa"/>
        <w:tblInd w:w="-7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1587"/>
        <w:gridCol w:w="1588"/>
        <w:gridCol w:w="1587"/>
        <w:gridCol w:w="1588"/>
        <w:gridCol w:w="1588"/>
      </w:tblGrid>
      <w:tr w:rsidR="00550B47" w:rsidRPr="00B97D49" w14:paraId="0F575E4B" w14:textId="77777777" w:rsidTr="00550B47">
        <w:trPr>
          <w:trHeight w:val="5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CA87D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等    第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8942E" w14:textId="77777777" w:rsidR="00550B47" w:rsidRPr="00B97D49" w:rsidRDefault="00550B47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A</w:t>
            </w:r>
          </w:p>
          <w:p w14:paraId="4B39A192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(81%-100%)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376D" w14:textId="77777777" w:rsidR="00550B47" w:rsidRPr="00B97D49" w:rsidRDefault="00550B47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B</w:t>
            </w:r>
          </w:p>
          <w:p w14:paraId="5973452F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(61%-80%)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20E31" w14:textId="77777777" w:rsidR="00550B47" w:rsidRPr="00B97D49" w:rsidRDefault="00550B47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C</w:t>
            </w:r>
          </w:p>
          <w:p w14:paraId="395739C7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(41%-60%)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0682C" w14:textId="77777777" w:rsidR="00550B47" w:rsidRPr="00B97D49" w:rsidRDefault="00550B47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D</w:t>
            </w:r>
          </w:p>
          <w:p w14:paraId="41B95ADE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(21%-40%)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FCC4A" w14:textId="77777777" w:rsidR="00550B47" w:rsidRPr="00B97D49" w:rsidRDefault="00550B47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E</w:t>
            </w:r>
          </w:p>
          <w:p w14:paraId="6AAD2452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(0%-20%)</w:t>
            </w:r>
          </w:p>
        </w:tc>
      </w:tr>
      <w:tr w:rsidR="00550B47" w:rsidRPr="00B97D49" w14:paraId="6B60B8AC" w14:textId="77777777" w:rsidTr="00550B47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92A6E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對應標準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86DE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非常理解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BC25F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理解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C9A8A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大概理解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8CC8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略知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296D1" w14:textId="77777777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完全不理解</w:t>
            </w:r>
          </w:p>
        </w:tc>
      </w:tr>
      <w:tr w:rsidR="00550B47" w:rsidRPr="00B97D49" w14:paraId="79E88D84" w14:textId="77777777" w:rsidTr="00550B47">
        <w:trPr>
          <w:trHeight w:val="7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99C23" w14:textId="77777777" w:rsidR="00550B47" w:rsidRPr="00B97D49" w:rsidRDefault="00550B47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表現情形</w:t>
            </w:r>
          </w:p>
          <w:p w14:paraId="3807DC15" w14:textId="37CAD090" w:rsidR="00550B47" w:rsidRPr="00B97D49" w:rsidRDefault="00550B47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2E4BA" w14:textId="6FDD507B" w:rsidR="00550B47" w:rsidRPr="00B97D49" w:rsidRDefault="00EA2C0C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能正確無誤的演奏節奏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77E8" w14:textId="2E08CDFB" w:rsidR="00550B47" w:rsidRPr="00B97D49" w:rsidRDefault="00EA2C0C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拍子稍微不穩定但節奏正確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DCBEF" w14:textId="71D2CCEB" w:rsidR="00550B47" w:rsidRPr="00B97D49" w:rsidRDefault="00EA2C0C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拍子不穩定節奏正確率80%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562B2" w14:textId="0047312C" w:rsidR="00550B47" w:rsidRPr="00B97D49" w:rsidRDefault="00EA2C0C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拍子不穩定節奏正確率50%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81C74" w14:textId="6613D6E7" w:rsidR="00550B47" w:rsidRPr="00B97D49" w:rsidRDefault="00EA2C0C" w:rsidP="00621A51">
            <w:pPr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拍子不穩定節奏正確率20%</w:t>
            </w:r>
          </w:p>
        </w:tc>
      </w:tr>
    </w:tbl>
    <w:p w14:paraId="7D48339B" w14:textId="796FED54" w:rsidR="00F2048A" w:rsidRPr="00B97D49" w:rsidRDefault="00F2048A" w:rsidP="00F2048A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第二節課</w:t>
      </w:r>
    </w:p>
    <w:p w14:paraId="55F0C029" w14:textId="77777777" w:rsidR="00F2048A" w:rsidRPr="00B97D49" w:rsidRDefault="00F2048A" w:rsidP="00F2048A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t>(以</w:t>
      </w:r>
      <w:proofErr w:type="gramStart"/>
      <w:r w:rsidRPr="00B97D49">
        <w:rPr>
          <w:rStyle w:val="a7"/>
          <w:rFonts w:ascii="微軟正黑體" w:eastAsia="微軟正黑體" w:hAnsi="微軟正黑體"/>
        </w:rPr>
        <w:t>略案或詳案</w:t>
      </w:r>
      <w:proofErr w:type="gramEnd"/>
      <w:r w:rsidRPr="00B97D49">
        <w:rPr>
          <w:rStyle w:val="a7"/>
          <w:rFonts w:ascii="微軟正黑體" w:eastAsia="微軟正黑體" w:hAnsi="微軟正黑體"/>
        </w:rPr>
        <w:t>方式撰寫，並概述教學材料、學習內容、或課程實施的方式等)</w:t>
      </w:r>
    </w:p>
    <w:tbl>
      <w:tblPr>
        <w:tblW w:w="85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3946"/>
        <w:gridCol w:w="1610"/>
        <w:gridCol w:w="1610"/>
      </w:tblGrid>
      <w:tr w:rsidR="00F2048A" w:rsidRPr="00B97D49" w14:paraId="74D5727B" w14:textId="77777777" w:rsidTr="00621A51">
        <w:trPr>
          <w:trHeight w:val="53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D2AB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時間分配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A192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教學活動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12166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教學材料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2B35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評量策略</w:t>
            </w:r>
          </w:p>
        </w:tc>
      </w:tr>
      <w:tr w:rsidR="00F2048A" w:rsidRPr="00B97D49" w14:paraId="2C4582E6" w14:textId="77777777" w:rsidTr="00B03777">
        <w:trPr>
          <w:trHeight w:val="203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5DDFB" w14:textId="213C3C2D" w:rsidR="00F2048A" w:rsidRPr="00B97D49" w:rsidRDefault="0012642C" w:rsidP="00621A51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3分鐘</w:t>
            </w:r>
          </w:p>
          <w:p w14:paraId="0CBB387C" w14:textId="77777777" w:rsidR="00621A51" w:rsidRPr="00B97D49" w:rsidRDefault="00621A51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7CE5BD6A" w14:textId="77777777" w:rsidR="008335E3" w:rsidRPr="00B97D49" w:rsidRDefault="008335E3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353B437E" w14:textId="77777777" w:rsidR="008335E3" w:rsidRPr="00B97D49" w:rsidRDefault="008335E3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3D99025A" w14:textId="77777777" w:rsidR="008335E3" w:rsidRPr="00B97D49" w:rsidRDefault="008335E3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B6210A7" w14:textId="4AB5A301" w:rsidR="008335E3" w:rsidRPr="00B97D49" w:rsidRDefault="00621A51" w:rsidP="00621A51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lastRenderedPageBreak/>
              <w:t>10分鐘</w:t>
            </w:r>
          </w:p>
          <w:p w14:paraId="6C25B034" w14:textId="77777777" w:rsidR="008335E3" w:rsidRPr="00B97D49" w:rsidRDefault="008335E3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17AA7602" w14:textId="2A8612E0" w:rsidR="008335E3" w:rsidRPr="00B97D49" w:rsidRDefault="008335E3" w:rsidP="00621A51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10分鐘</w:t>
            </w:r>
          </w:p>
          <w:p w14:paraId="017DF0CA" w14:textId="77777777" w:rsidR="008335E3" w:rsidRPr="00B97D49" w:rsidRDefault="008335E3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578B227D" w14:textId="77777777" w:rsidR="008335E3" w:rsidRPr="00B97D49" w:rsidRDefault="008335E3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0FB6FC97" w14:textId="77777777" w:rsidR="008335E3" w:rsidRPr="00B97D49" w:rsidRDefault="008335E3" w:rsidP="00621A51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3B0DB375" w14:textId="7A04F05D" w:rsidR="008335E3" w:rsidRPr="00B97D49" w:rsidRDefault="008335E3" w:rsidP="00BA34ED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5</w:t>
            </w:r>
            <w:r w:rsidR="00621A51" w:rsidRPr="00B97D49">
              <w:rPr>
                <w:rFonts w:ascii="微軟正黑體" w:eastAsia="微軟正黑體" w:hAnsi="微軟正黑體"/>
              </w:rPr>
              <w:t>分鐘</w:t>
            </w:r>
          </w:p>
          <w:p w14:paraId="41D61559" w14:textId="77777777" w:rsidR="008335E3" w:rsidRPr="00B97D49" w:rsidRDefault="008335E3" w:rsidP="00BA34ED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4056F645" w14:textId="77777777" w:rsidR="008335E3" w:rsidRPr="00B97D49" w:rsidRDefault="008335E3" w:rsidP="00BA34ED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1B53D255" w14:textId="193420A7" w:rsidR="008335E3" w:rsidRPr="00B97D49" w:rsidRDefault="008335E3" w:rsidP="00BA34ED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10分鐘</w:t>
            </w:r>
          </w:p>
          <w:p w14:paraId="0DC15570" w14:textId="77777777" w:rsidR="00621A51" w:rsidRPr="00B97D49" w:rsidRDefault="00621A51" w:rsidP="00BA34ED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4CF76D6C" w14:textId="77777777" w:rsidR="008335E3" w:rsidRPr="00B97D49" w:rsidRDefault="008335E3" w:rsidP="00BA34ED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4B2DA9DE" w14:textId="77777777" w:rsidR="008335E3" w:rsidRPr="00B97D49" w:rsidRDefault="008335E3" w:rsidP="00BA34ED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31DA7720" w14:textId="77777777" w:rsidR="008335E3" w:rsidRPr="00B97D49" w:rsidRDefault="008335E3" w:rsidP="00BA34ED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3679FD3C" w14:textId="77777777" w:rsidR="00B03777" w:rsidRPr="00B97D49" w:rsidRDefault="00B03777" w:rsidP="00BA34ED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518D96C" w14:textId="38D63F0E" w:rsidR="008335E3" w:rsidRPr="00B97D49" w:rsidRDefault="003A4257" w:rsidP="00BA34ED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>7分鐘</w:t>
            </w:r>
          </w:p>
          <w:p w14:paraId="186C35C7" w14:textId="77777777" w:rsidR="008335E3" w:rsidRPr="00B97D49" w:rsidRDefault="008335E3" w:rsidP="00BA34ED">
            <w:pPr>
              <w:pStyle w:val="Body"/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AAB6A" w14:textId="5EE3E3A8" w:rsidR="00764FDB" w:rsidRPr="00B97D49" w:rsidRDefault="00F2048A" w:rsidP="00764FDB">
            <w:pPr>
              <w:pStyle w:val="Body"/>
              <w:numPr>
                <w:ilvl w:val="0"/>
                <w:numId w:val="42"/>
              </w:numPr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lastRenderedPageBreak/>
              <w:t>導入活動</w:t>
            </w:r>
          </w:p>
          <w:p w14:paraId="67A198C4" w14:textId="257D80DD" w:rsidR="00764FDB" w:rsidRPr="00B97D49" w:rsidRDefault="00764FDB" w:rsidP="00764FDB">
            <w:pPr>
              <w:pStyle w:val="Body"/>
              <w:ind w:left="720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教師</w:t>
            </w:r>
            <w:r w:rsidR="00621A51" w:rsidRPr="00B97D49">
              <w:rPr>
                <w:rStyle w:val="a7"/>
                <w:rFonts w:ascii="微軟正黑體" w:eastAsia="微軟正黑體" w:hAnsi="微軟正黑體"/>
              </w:rPr>
              <w:t>將單拍子與</w:t>
            </w:r>
            <w:proofErr w:type="gramStart"/>
            <w:r w:rsidR="00621A51" w:rsidRPr="00B97D49">
              <w:rPr>
                <w:rStyle w:val="a7"/>
                <w:rFonts w:ascii="微軟正黑體" w:eastAsia="微軟正黑體" w:hAnsi="微軟正黑體"/>
              </w:rPr>
              <w:t>複</w:t>
            </w:r>
            <w:proofErr w:type="gramEnd"/>
            <w:r w:rsidR="00621A51" w:rsidRPr="00B97D49">
              <w:rPr>
                <w:rStyle w:val="a7"/>
                <w:rFonts w:ascii="微軟正黑體" w:eastAsia="微軟正黑體" w:hAnsi="微軟正黑體"/>
              </w:rPr>
              <w:t>拍子</w:t>
            </w:r>
            <w:proofErr w:type="gramStart"/>
            <w:r w:rsidR="00621A51" w:rsidRPr="00B97D49">
              <w:rPr>
                <w:rStyle w:val="a7"/>
                <w:rFonts w:ascii="微軟正黑體" w:eastAsia="微軟正黑體" w:hAnsi="微軟正黑體"/>
              </w:rPr>
              <w:t>的字卡展示</w:t>
            </w:r>
            <w:proofErr w:type="gramEnd"/>
            <w:r w:rsidR="00621A51" w:rsidRPr="00B97D49">
              <w:rPr>
                <w:rStyle w:val="a7"/>
                <w:rFonts w:ascii="微軟正黑體" w:eastAsia="微軟正黑體" w:hAnsi="微軟正黑體"/>
              </w:rPr>
              <w:t>給學生們看，讓同學們試著說看看有何不同。</w:t>
            </w:r>
          </w:p>
          <w:p w14:paraId="779211F3" w14:textId="5FECAB5A" w:rsidR="00F2048A" w:rsidRPr="00B97D49" w:rsidRDefault="00F2048A" w:rsidP="00621A51">
            <w:pPr>
              <w:pStyle w:val="Body"/>
              <w:numPr>
                <w:ilvl w:val="0"/>
                <w:numId w:val="42"/>
              </w:numPr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展開活動</w:t>
            </w:r>
          </w:p>
          <w:p w14:paraId="5AC558CE" w14:textId="1E2855FB" w:rsidR="00621A51" w:rsidRPr="00B97D49" w:rsidRDefault="00621A51" w:rsidP="00621A51">
            <w:pPr>
              <w:pStyle w:val="Body"/>
              <w:numPr>
                <w:ilvl w:val="0"/>
                <w:numId w:val="43"/>
              </w:numPr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lastRenderedPageBreak/>
              <w:t>正式介紹單拍子與</w:t>
            </w:r>
            <w:proofErr w:type="gramStart"/>
            <w:r w:rsidRPr="00B97D49">
              <w:rPr>
                <w:rStyle w:val="a7"/>
                <w:rFonts w:ascii="微軟正黑體" w:eastAsia="微軟正黑體" w:hAnsi="微軟正黑體"/>
              </w:rPr>
              <w:t>複</w:t>
            </w:r>
            <w:proofErr w:type="gramEnd"/>
            <w:r w:rsidRPr="00B97D49">
              <w:rPr>
                <w:rStyle w:val="a7"/>
                <w:rFonts w:ascii="微軟正黑體" w:eastAsia="微軟正黑體" w:hAnsi="微軟正黑體"/>
              </w:rPr>
              <w:t>拍子的意義與寫法。</w:t>
            </w:r>
          </w:p>
          <w:p w14:paraId="72C73B0A" w14:textId="7995ED85" w:rsidR="00621A51" w:rsidRPr="00B97D49" w:rsidRDefault="00621A51" w:rsidP="00621A51">
            <w:pPr>
              <w:pStyle w:val="Body"/>
              <w:numPr>
                <w:ilvl w:val="0"/>
                <w:numId w:val="43"/>
              </w:numPr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教師彈奏單拍子曲目學生欣賞，再彈奏一首</w:t>
            </w:r>
            <w:proofErr w:type="gramStart"/>
            <w:r w:rsidRPr="00B97D49">
              <w:rPr>
                <w:rStyle w:val="a7"/>
                <w:rFonts w:ascii="微軟正黑體" w:eastAsia="微軟正黑體" w:hAnsi="微軟正黑體"/>
              </w:rPr>
              <w:t>複</w:t>
            </w:r>
            <w:proofErr w:type="gramEnd"/>
            <w:r w:rsidRPr="00B97D49">
              <w:rPr>
                <w:rStyle w:val="a7"/>
                <w:rFonts w:ascii="微軟正黑體" w:eastAsia="微軟正黑體" w:hAnsi="微軟正黑體"/>
              </w:rPr>
              <w:t>拍子的曲目，讓同學知道其中的區別</w:t>
            </w:r>
          </w:p>
          <w:p w14:paraId="07C60A5F" w14:textId="2056F529" w:rsidR="00621A51" w:rsidRPr="00B97D49" w:rsidRDefault="00621A51" w:rsidP="00621A51">
            <w:pPr>
              <w:pStyle w:val="Body"/>
              <w:numPr>
                <w:ilvl w:val="0"/>
                <w:numId w:val="43"/>
              </w:numPr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教師展示節拍器</w:t>
            </w:r>
            <w:r w:rsidR="008335E3" w:rsidRPr="00B97D49">
              <w:rPr>
                <w:rStyle w:val="a7"/>
                <w:rFonts w:ascii="微軟正黑體" w:eastAsia="微軟正黑體" w:hAnsi="微軟正黑體"/>
              </w:rPr>
              <w:t>，並用節介紹節拍器的功能及速度術語</w:t>
            </w:r>
          </w:p>
          <w:p w14:paraId="2192CB09" w14:textId="12D7D768" w:rsidR="00621A51" w:rsidRPr="00B97D49" w:rsidRDefault="008335E3" w:rsidP="00621A51">
            <w:pPr>
              <w:pStyle w:val="Body"/>
              <w:numPr>
                <w:ilvl w:val="0"/>
                <w:numId w:val="43"/>
              </w:numPr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教師介紹如何計算樂曲的時間長度：以Adagio M.M.=60 三四拍，二十小節為例，需要多久的演出時間?</w:t>
            </w:r>
            <w:r w:rsidR="00B03777" w:rsidRPr="00B97D49">
              <w:rPr>
                <w:rStyle w:val="a7"/>
                <w:rFonts w:ascii="微軟正黑體" w:eastAsia="微軟正黑體" w:hAnsi="微軟正黑體"/>
              </w:rPr>
              <w:t>隨機點人上台寫題目</w:t>
            </w:r>
          </w:p>
          <w:p w14:paraId="456D50CB" w14:textId="26C55FED" w:rsidR="008335E3" w:rsidRPr="00B97D49" w:rsidRDefault="003A4257" w:rsidP="00621A51">
            <w:pPr>
              <w:pStyle w:val="Body"/>
              <w:numPr>
                <w:ilvl w:val="0"/>
                <w:numId w:val="43"/>
              </w:numPr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教師發學習單請同學寫出正確</w:t>
            </w:r>
            <w:proofErr w:type="gramStart"/>
            <w:r w:rsidRPr="00B97D49">
              <w:rPr>
                <w:rStyle w:val="a7"/>
                <w:rFonts w:ascii="微軟正黑體" w:eastAsia="微軟正黑體" w:hAnsi="微軟正黑體"/>
              </w:rPr>
              <w:t>的拍號及</w:t>
            </w:r>
            <w:proofErr w:type="gramEnd"/>
            <w:r w:rsidRPr="00B97D49">
              <w:rPr>
                <w:rStyle w:val="a7"/>
                <w:rFonts w:ascii="微軟正黑體" w:eastAsia="微軟正黑體" w:hAnsi="微軟正黑體"/>
              </w:rPr>
              <w:t>節奏</w:t>
            </w:r>
          </w:p>
          <w:p w14:paraId="6621E1E5" w14:textId="1A3F290B" w:rsidR="00F2048A" w:rsidRPr="00B97D49" w:rsidRDefault="00621A51" w:rsidP="00621A51">
            <w:pPr>
              <w:pStyle w:val="Body"/>
              <w:rPr>
                <w:rFonts w:ascii="微軟正黑體" w:eastAsia="微軟正黑體" w:hAnsi="微軟正黑體" w:hint="default"/>
                <w:lang w:val="en-US"/>
              </w:rPr>
            </w:pPr>
            <w:r w:rsidRPr="00B97D49">
              <w:rPr>
                <w:rFonts w:ascii="微軟正黑體" w:eastAsia="微軟正黑體" w:hAnsi="微軟正黑體" w:hint="default"/>
                <w:lang w:val="en-US"/>
              </w:rPr>
              <w:t xml:space="preserve">   </w:t>
            </w:r>
            <w:r w:rsidR="00D5411D" w:rsidRPr="00B97D49">
              <w:rPr>
                <w:rFonts w:ascii="微軟正黑體" w:eastAsia="微軟正黑體" w:hAnsi="微軟正黑體" w:hint="default"/>
                <w:lang w:val="en-US"/>
              </w:rPr>
              <w:t xml:space="preserve">   6.請同學攜帶家中用品如碗筷、</w:t>
            </w:r>
            <w:proofErr w:type="gramStart"/>
            <w:r w:rsidR="00D5411D" w:rsidRPr="00B97D49">
              <w:rPr>
                <w:rFonts w:ascii="微軟正黑體" w:eastAsia="微軟正黑體" w:hAnsi="微軟正黑體" w:hint="default"/>
                <w:lang w:val="en-US"/>
              </w:rPr>
              <w:t>可樂罐</w:t>
            </w:r>
            <w:proofErr w:type="gramEnd"/>
            <w:r w:rsidR="00D5411D" w:rsidRPr="00B97D49">
              <w:rPr>
                <w:rFonts w:ascii="微軟正黑體" w:eastAsia="微軟正黑體" w:hAnsi="微軟正黑體" w:hint="default"/>
                <w:lang w:val="en-US"/>
              </w:rPr>
              <w:t>、寶特瓶、餅乾盒等，自</w:t>
            </w:r>
            <w:r w:rsidR="00D5411D" w:rsidRPr="00B97D49">
              <w:rPr>
                <w:rFonts w:ascii="微軟正黑體" w:eastAsia="微軟正黑體" w:hAnsi="微軟正黑體" w:hint="default"/>
                <w:lang w:val="en-US"/>
              </w:rPr>
              <w:lastRenderedPageBreak/>
              <w:t>製打擊樂器，下次上課會用到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408A0" w14:textId="37829F38" w:rsidR="00F2048A" w:rsidRPr="00B97D49" w:rsidRDefault="00621A51" w:rsidP="00621A51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B97D49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拍號字卡</w:t>
            </w:r>
            <w:proofErr w:type="gramEnd"/>
            <w:r w:rsidRPr="00B97D49">
              <w:rPr>
                <w:rFonts w:ascii="微軟正黑體" w:eastAsia="微軟正黑體" w:hAnsi="微軟正黑體"/>
                <w:sz w:val="28"/>
                <w:szCs w:val="28"/>
              </w:rPr>
              <w:t>、節拍器</w:t>
            </w:r>
            <w:r w:rsidR="003A4257" w:rsidRPr="00B97D49">
              <w:rPr>
                <w:rFonts w:ascii="微軟正黑體" w:eastAsia="微軟正黑體" w:hAnsi="微軟正黑體"/>
                <w:sz w:val="28"/>
                <w:szCs w:val="28"/>
              </w:rPr>
              <w:t>、學習單、板書</w:t>
            </w:r>
          </w:p>
          <w:p w14:paraId="132BB453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EB19199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D2B4BF6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10DEABF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DF354B6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B05B437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4DF839E" w14:textId="77777777" w:rsidR="00F2048A" w:rsidRPr="00B97D49" w:rsidRDefault="00F2048A" w:rsidP="00621A51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DC8EB84" w14:textId="77777777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 w:cs="SimSun"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D362" w14:textId="77777777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445D4BCA" w14:textId="77777777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4A316185" w14:textId="77777777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問答法</w:t>
            </w:r>
          </w:p>
          <w:p w14:paraId="6376FCB0" w14:textId="77777777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66C8CFD1" w14:textId="77777777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40D963A3" w14:textId="248977C6" w:rsidR="00F2048A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lastRenderedPageBreak/>
              <w:t>講述法</w:t>
            </w:r>
          </w:p>
          <w:p w14:paraId="6ED02E77" w14:textId="77777777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43938BA8" w14:textId="16786A0F" w:rsidR="00F2048A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欣賞教學法</w:t>
            </w:r>
          </w:p>
          <w:p w14:paraId="48C4B4DB" w14:textId="77777777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3D5B0BCD" w14:textId="77777777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68E093EF" w14:textId="77777777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0A981736" w14:textId="77777777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07BF2EDD" w14:textId="77777777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4C758942" w14:textId="77777777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541F92ED" w14:textId="2B8C9D53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問答法</w:t>
            </w:r>
          </w:p>
          <w:p w14:paraId="5A5461CB" w14:textId="7D6F6B72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實作法</w:t>
            </w:r>
          </w:p>
          <w:p w14:paraId="72387E76" w14:textId="77777777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7C586D46" w14:textId="77777777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676512BC" w14:textId="77777777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00F4B45A" w14:textId="77777777" w:rsidR="00B03777" w:rsidRPr="00B97D49" w:rsidRDefault="00B03777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0D3B9C5D" w14:textId="79388C0E" w:rsidR="00F2048A" w:rsidRPr="00B97D49" w:rsidRDefault="00F2048A" w:rsidP="00621A51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實作法</w:t>
            </w:r>
          </w:p>
          <w:p w14:paraId="35482879" w14:textId="77777777" w:rsidR="00F2048A" w:rsidRPr="00B97D49" w:rsidRDefault="00F2048A" w:rsidP="00D71E77">
            <w:pPr>
              <w:pStyle w:val="Body"/>
              <w:rPr>
                <w:rFonts w:ascii="微軟正黑體" w:eastAsia="微軟正黑體" w:hAnsi="微軟正黑體" w:hint="default"/>
              </w:rPr>
            </w:pPr>
          </w:p>
        </w:tc>
      </w:tr>
    </w:tbl>
    <w:p w14:paraId="01BB7C56" w14:textId="77777777" w:rsidR="00F2048A" w:rsidRPr="00B97D49" w:rsidRDefault="00F2048A" w:rsidP="00F2048A">
      <w:pPr>
        <w:pStyle w:val="Body"/>
        <w:rPr>
          <w:rStyle w:val="a7"/>
          <w:rFonts w:ascii="微軟正黑體" w:eastAsia="微軟正黑體" w:hAnsi="微軟正黑體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lastRenderedPageBreak/>
        <w:t>評量方式</w:t>
      </w:r>
    </w:p>
    <w:p w14:paraId="109DAD5C" w14:textId="2B8D50AF" w:rsidR="00F2048A" w:rsidRPr="00B97D49" w:rsidRDefault="00F2048A" w:rsidP="00F2048A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策略</w:t>
      </w:r>
      <w:proofErr w:type="gramStart"/>
      <w:r w:rsidRPr="00B97D49">
        <w:rPr>
          <w:rStyle w:val="a7"/>
          <w:rFonts w:ascii="微軟正黑體" w:eastAsia="微軟正黑體" w:hAnsi="微軟正黑體"/>
        </w:rPr>
        <w:t>一</w:t>
      </w:r>
      <w:proofErr w:type="gramEnd"/>
      <w:r w:rsidRPr="00B97D49">
        <w:rPr>
          <w:rStyle w:val="a7"/>
          <w:rFonts w:ascii="微軟正黑體" w:eastAsia="微軟正黑體" w:hAnsi="微軟正黑體"/>
        </w:rPr>
        <w:t>：</w:t>
      </w:r>
      <w:r w:rsidR="00B03777" w:rsidRPr="00B97D49">
        <w:rPr>
          <w:rStyle w:val="a7"/>
          <w:rFonts w:ascii="微軟正黑體" w:eastAsia="微軟正黑體" w:hAnsi="微軟正黑體"/>
        </w:rPr>
        <w:t>測驗式</w:t>
      </w:r>
    </w:p>
    <w:p w14:paraId="0C106C28" w14:textId="5D2FA405" w:rsidR="00F2048A" w:rsidRPr="00B97D49" w:rsidRDefault="00F2048A" w:rsidP="00F2048A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實施方式：</w:t>
      </w:r>
      <w:r w:rsidR="00D71E77" w:rsidRPr="00B97D49">
        <w:rPr>
          <w:rStyle w:val="a7"/>
          <w:rFonts w:ascii="微軟正黑體" w:eastAsia="微軟正黑體" w:hAnsi="微軟正黑體"/>
        </w:rPr>
        <w:t>透過學習單了解學生的學習成效</w:t>
      </w:r>
    </w:p>
    <w:p w14:paraId="6D11FAD1" w14:textId="77777777" w:rsidR="00F2048A" w:rsidRPr="00B97D49" w:rsidRDefault="00F2048A" w:rsidP="00F2048A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評量規</w:t>
      </w:r>
      <w:proofErr w:type="gramStart"/>
      <w:r w:rsidRPr="00B97D49">
        <w:rPr>
          <w:rStyle w:val="a7"/>
          <w:rFonts w:ascii="微軟正黑體" w:eastAsia="微軟正黑體" w:hAnsi="微軟正黑體"/>
        </w:rPr>
        <w:t>準</w:t>
      </w:r>
      <w:proofErr w:type="gramEnd"/>
      <w:r w:rsidRPr="00B97D49">
        <w:rPr>
          <w:rStyle w:val="a7"/>
          <w:rFonts w:ascii="微軟正黑體" w:eastAsia="微軟正黑體" w:hAnsi="微軟正黑體"/>
        </w:rPr>
        <w:t>：</w:t>
      </w:r>
    </w:p>
    <w:tbl>
      <w:tblPr>
        <w:tblW w:w="10065" w:type="dxa"/>
        <w:tblInd w:w="-7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1587"/>
        <w:gridCol w:w="1588"/>
        <w:gridCol w:w="1587"/>
        <w:gridCol w:w="1588"/>
        <w:gridCol w:w="1588"/>
      </w:tblGrid>
      <w:tr w:rsidR="00F2048A" w:rsidRPr="00B97D49" w14:paraId="51202ABC" w14:textId="77777777" w:rsidTr="00621A51">
        <w:trPr>
          <w:trHeight w:val="5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01E48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等    第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6A1D2" w14:textId="77777777" w:rsidR="00F2048A" w:rsidRPr="00B97D49" w:rsidRDefault="00F2048A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A</w:t>
            </w:r>
          </w:p>
          <w:p w14:paraId="711AE42E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(81%-100%)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0B252" w14:textId="77777777" w:rsidR="00F2048A" w:rsidRPr="00B97D49" w:rsidRDefault="00F2048A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B</w:t>
            </w:r>
          </w:p>
          <w:p w14:paraId="28B5C623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(61%-80%)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EF817" w14:textId="77777777" w:rsidR="00F2048A" w:rsidRPr="00B97D49" w:rsidRDefault="00F2048A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C</w:t>
            </w:r>
          </w:p>
          <w:p w14:paraId="02008039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(41%-60%)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3B377" w14:textId="77777777" w:rsidR="00F2048A" w:rsidRPr="00B97D49" w:rsidRDefault="00F2048A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D</w:t>
            </w:r>
          </w:p>
          <w:p w14:paraId="0848D53F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(21%-40%)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8369" w14:textId="77777777" w:rsidR="00F2048A" w:rsidRPr="00B97D49" w:rsidRDefault="00F2048A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E</w:t>
            </w:r>
          </w:p>
          <w:p w14:paraId="6CA355D1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(0%-20%)</w:t>
            </w:r>
          </w:p>
        </w:tc>
      </w:tr>
      <w:tr w:rsidR="00F2048A" w:rsidRPr="00B97D49" w14:paraId="6F1786BF" w14:textId="77777777" w:rsidTr="00621A51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45938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對應標準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F9AE6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非常理解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6566D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理解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E6A83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大概理解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91868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略知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A0827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完全不理解</w:t>
            </w:r>
          </w:p>
        </w:tc>
      </w:tr>
      <w:tr w:rsidR="00F2048A" w:rsidRPr="00B97D49" w14:paraId="4CC46071" w14:textId="77777777" w:rsidTr="00621A51">
        <w:trPr>
          <w:trHeight w:val="7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951A2" w14:textId="77777777" w:rsidR="00F2048A" w:rsidRPr="00B97D49" w:rsidRDefault="00F2048A" w:rsidP="00621A51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表現情形</w:t>
            </w:r>
          </w:p>
          <w:p w14:paraId="38DDA49F" w14:textId="77777777" w:rsidR="00F2048A" w:rsidRPr="00B97D49" w:rsidRDefault="00F2048A" w:rsidP="00621A51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1297A" w14:textId="4141D49A" w:rsidR="00F2048A" w:rsidRPr="00B97D49" w:rsidRDefault="00F2048A" w:rsidP="00BA34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0EC44" w14:textId="464110C0" w:rsidR="00F2048A" w:rsidRPr="00B97D49" w:rsidRDefault="00F2048A" w:rsidP="00BA34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48FFE" w14:textId="492C8099" w:rsidR="00F2048A" w:rsidRPr="00B97D49" w:rsidRDefault="00F2048A" w:rsidP="00621A5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4F251" w14:textId="4B4E482C" w:rsidR="00F2048A" w:rsidRPr="00B97D49" w:rsidRDefault="00F2048A" w:rsidP="00621A5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EEC3" w14:textId="75597F93" w:rsidR="00F2048A" w:rsidRPr="00B97D49" w:rsidRDefault="00F2048A" w:rsidP="00BA34ED">
            <w:pPr>
              <w:rPr>
                <w:rFonts w:ascii="微軟正黑體" w:eastAsia="微軟正黑體" w:hAnsi="微軟正黑體"/>
              </w:rPr>
            </w:pPr>
          </w:p>
        </w:tc>
      </w:tr>
    </w:tbl>
    <w:p w14:paraId="53936F11" w14:textId="61AD5AFB" w:rsidR="00D5411D" w:rsidRPr="00B97D49" w:rsidRDefault="00D5411D" w:rsidP="00D5411D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第三節課</w:t>
      </w:r>
    </w:p>
    <w:p w14:paraId="5A18CE4B" w14:textId="77777777" w:rsidR="00D5411D" w:rsidRPr="00B97D49" w:rsidRDefault="00D5411D" w:rsidP="00D5411D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t>(以</w:t>
      </w:r>
      <w:proofErr w:type="gramStart"/>
      <w:r w:rsidRPr="00B97D49">
        <w:rPr>
          <w:rStyle w:val="a7"/>
          <w:rFonts w:ascii="微軟正黑體" w:eastAsia="微軟正黑體" w:hAnsi="微軟正黑體"/>
        </w:rPr>
        <w:t>略案或詳案</w:t>
      </w:r>
      <w:proofErr w:type="gramEnd"/>
      <w:r w:rsidRPr="00B97D49">
        <w:rPr>
          <w:rStyle w:val="a7"/>
          <w:rFonts w:ascii="微軟正黑體" w:eastAsia="微軟正黑體" w:hAnsi="微軟正黑體"/>
        </w:rPr>
        <w:t>方式撰寫，並概述教學材料、學習內容、或課程實施的方式等)</w:t>
      </w:r>
    </w:p>
    <w:tbl>
      <w:tblPr>
        <w:tblW w:w="85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3946"/>
        <w:gridCol w:w="1610"/>
        <w:gridCol w:w="1610"/>
      </w:tblGrid>
      <w:tr w:rsidR="00D5411D" w:rsidRPr="00B97D49" w14:paraId="04486724" w14:textId="77777777" w:rsidTr="00294405">
        <w:trPr>
          <w:trHeight w:val="53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EFB66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時間分配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F3DF6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教學活動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8F244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教學材料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E3C1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評量策略</w:t>
            </w:r>
          </w:p>
        </w:tc>
      </w:tr>
      <w:tr w:rsidR="00D5411D" w:rsidRPr="00B97D49" w14:paraId="5C1E866D" w14:textId="77777777" w:rsidTr="00294405">
        <w:trPr>
          <w:trHeight w:val="1210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985A6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4A792CA3" w14:textId="50723718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5B2424E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42A6830D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08FE65F7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29A58D9" w14:textId="1BEBE899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 xml:space="preserve"> </w:t>
            </w:r>
          </w:p>
          <w:p w14:paraId="602D7311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4AA43E66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19FAA620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2BCD893" w14:textId="08E9086D" w:rsidR="00D5411D" w:rsidRPr="00B97D49" w:rsidRDefault="00D5411D" w:rsidP="00D5411D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45分鐘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D3401" w14:textId="77777777" w:rsidR="00D5411D" w:rsidRPr="00B97D49" w:rsidRDefault="00D5411D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一、導入活動</w:t>
            </w:r>
          </w:p>
          <w:p w14:paraId="7850D178" w14:textId="5CD247BA" w:rsidR="00D5411D" w:rsidRPr="00B97D49" w:rsidRDefault="00D5411D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教師準備小型打擊樂器</w:t>
            </w:r>
            <w:r w:rsidR="00FF05FC" w:rsidRPr="00B97D49">
              <w:rPr>
                <w:rStyle w:val="a7"/>
                <w:rFonts w:ascii="微軟正黑體" w:eastAsia="微軟正黑體" w:hAnsi="微軟正黑體"/>
              </w:rPr>
              <w:t>，並請同學將準備好的打擊樂器拿出來</w:t>
            </w:r>
          </w:p>
          <w:p w14:paraId="4F80D0E5" w14:textId="77777777" w:rsidR="00D5411D" w:rsidRPr="00B97D49" w:rsidRDefault="00D5411D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二、展開活動</w:t>
            </w:r>
          </w:p>
          <w:p w14:paraId="07764F6B" w14:textId="77777777" w:rsidR="00FF05FC" w:rsidRPr="00B97D49" w:rsidRDefault="00FF05FC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proofErr w:type="gramStart"/>
            <w:r w:rsidRPr="00B97D49">
              <w:rPr>
                <w:rStyle w:val="a7"/>
                <w:rFonts w:ascii="微軟正黑體" w:eastAsia="微軟正黑體" w:hAnsi="微軟正黑體"/>
              </w:rPr>
              <w:t>隨機抽人分享</w:t>
            </w:r>
            <w:proofErr w:type="gramEnd"/>
            <w:r w:rsidRPr="00B97D49">
              <w:rPr>
                <w:rStyle w:val="a7"/>
                <w:rFonts w:ascii="微軟正黑體" w:eastAsia="微軟正黑體" w:hAnsi="微軟正黑體"/>
              </w:rPr>
              <w:t>他們的打擊樂器，並且說明固定音高及非固定音高打擊樂器之差別。</w:t>
            </w:r>
          </w:p>
          <w:p w14:paraId="65C15D80" w14:textId="77777777" w:rsidR="00FF05FC" w:rsidRPr="00B97D49" w:rsidRDefault="00FF05FC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再配合有聲媒體讓學生聆聽</w:t>
            </w:r>
            <w:r w:rsidRPr="00B97D49">
              <w:rPr>
                <w:rStyle w:val="a7"/>
                <w:rFonts w:ascii="微軟正黑體" w:eastAsia="微軟正黑體" w:hAnsi="微軟正黑體" w:hint="default"/>
              </w:rPr>
              <w:t>、欣賞體會各種打擊樂器的音色與音響效果。</w:t>
            </w:r>
          </w:p>
          <w:p w14:paraId="43501289" w14:textId="237ADF54" w:rsidR="00D95657" w:rsidRPr="00B97D49" w:rsidRDefault="00FF05FC" w:rsidP="00294405">
            <w:pPr>
              <w:pStyle w:val="Body"/>
              <w:rPr>
                <w:rFonts w:ascii="微軟正黑體" w:eastAsia="微軟正黑體" w:hAnsi="微軟正黑體"/>
                <w:lang w:val="en-US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配合教室現有打擊樂器，讓學生實際操作。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012E5" w14:textId="4D46225F" w:rsidR="00D5411D" w:rsidRPr="00B97D49" w:rsidRDefault="00D95657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97D49">
              <w:rPr>
                <w:rFonts w:ascii="微軟正黑體" w:eastAsia="微軟正黑體" w:hAnsi="微軟正黑體"/>
                <w:sz w:val="28"/>
                <w:szCs w:val="28"/>
              </w:rPr>
              <w:t>多媒體音響、打擊樂器、投影片</w:t>
            </w:r>
          </w:p>
          <w:p w14:paraId="30D1BFD2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9B8B2F4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DB62869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0392208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ADB573B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BAE79D4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F849C8B" w14:textId="77777777" w:rsidR="00D5411D" w:rsidRPr="00B97D49" w:rsidRDefault="00D5411D" w:rsidP="00294405">
            <w:pPr>
              <w:pStyle w:val="Body"/>
              <w:rPr>
                <w:rStyle w:val="a7"/>
                <w:rFonts w:ascii="微軟正黑體" w:eastAsia="微軟正黑體" w:hAnsi="微軟正黑體" w:cs="SimSun"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7B3B" w14:textId="77777777" w:rsidR="00D5411D" w:rsidRPr="00B97D49" w:rsidRDefault="00D5411D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65624E4A" w14:textId="77777777" w:rsidR="00D5411D" w:rsidRPr="00B97D49" w:rsidRDefault="00D5411D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16A17E4A" w14:textId="77777777" w:rsidR="00D95657" w:rsidRPr="00B97D49" w:rsidRDefault="00D95657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4C76A650" w14:textId="77777777" w:rsidR="00D95657" w:rsidRPr="00B97D49" w:rsidRDefault="00D95657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7ED72533" w14:textId="77777777" w:rsidR="00D95657" w:rsidRPr="00B97D49" w:rsidRDefault="00D95657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1EBB0313" w14:textId="77777777" w:rsidR="00D95657" w:rsidRPr="00B97D49" w:rsidRDefault="00D95657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07624E25" w14:textId="77777777" w:rsidR="00D5411D" w:rsidRPr="00B97D49" w:rsidRDefault="00D5411D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問答法</w:t>
            </w:r>
          </w:p>
          <w:p w14:paraId="615C8C13" w14:textId="77777777" w:rsidR="00D5411D" w:rsidRPr="00B97D49" w:rsidRDefault="00D5411D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4DD7C443" w14:textId="77777777" w:rsidR="00D5411D" w:rsidRPr="00B97D49" w:rsidRDefault="00D5411D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30D16CAA" w14:textId="77777777" w:rsidR="00D95657" w:rsidRPr="00B97D49" w:rsidRDefault="00D95657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010B4F59" w14:textId="0771B8F6" w:rsidR="00D5411D" w:rsidRPr="00B97D49" w:rsidRDefault="00D5411D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實作法</w:t>
            </w:r>
          </w:p>
          <w:p w14:paraId="29EFC4C0" w14:textId="1669022A" w:rsidR="00D5411D" w:rsidRPr="00B97D49" w:rsidRDefault="00D95657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合作學習</w:t>
            </w:r>
          </w:p>
          <w:p w14:paraId="7CAB2EAE" w14:textId="54DA4988" w:rsidR="00D5411D" w:rsidRPr="00B97D49" w:rsidRDefault="00D95657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欣賞教學法</w:t>
            </w:r>
          </w:p>
          <w:p w14:paraId="4E2AD447" w14:textId="77777777" w:rsidR="00D5411D" w:rsidRPr="00B97D49" w:rsidRDefault="00D5411D" w:rsidP="00294405">
            <w:pPr>
              <w:pStyle w:val="Body"/>
              <w:rPr>
                <w:rFonts w:ascii="微軟正黑體" w:eastAsia="微軟正黑體" w:hAnsi="微軟正黑體" w:hint="default"/>
              </w:rPr>
            </w:pPr>
          </w:p>
        </w:tc>
      </w:tr>
    </w:tbl>
    <w:p w14:paraId="1A17ED40" w14:textId="77777777" w:rsidR="00D5411D" w:rsidRPr="00B97D49" w:rsidRDefault="00D5411D" w:rsidP="00D5411D">
      <w:pPr>
        <w:pStyle w:val="Body"/>
        <w:pBdr>
          <w:top w:val="nil"/>
        </w:pBdr>
        <w:rPr>
          <w:rStyle w:val="a7"/>
          <w:rFonts w:ascii="微軟正黑體" w:eastAsia="微軟正黑體" w:hAnsi="微軟正黑體"/>
          <w:b/>
        </w:rPr>
      </w:pPr>
    </w:p>
    <w:p w14:paraId="22F56813" w14:textId="77777777" w:rsidR="00D5411D" w:rsidRPr="00B97D49" w:rsidRDefault="00D5411D" w:rsidP="00D5411D">
      <w:pPr>
        <w:pStyle w:val="Body"/>
        <w:pBdr>
          <w:top w:val="nil"/>
        </w:pBdr>
        <w:rPr>
          <w:rStyle w:val="a7"/>
          <w:rFonts w:ascii="微軟正黑體" w:eastAsia="微軟正黑體" w:hAnsi="微軟正黑體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評量方式</w:t>
      </w:r>
    </w:p>
    <w:p w14:paraId="3BA660BE" w14:textId="74F78A63" w:rsidR="00D5411D" w:rsidRPr="00B97D49" w:rsidRDefault="00D95657" w:rsidP="00D5411D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lastRenderedPageBreak/>
        <w:t>策略</w:t>
      </w:r>
      <w:proofErr w:type="gramStart"/>
      <w:r w:rsidRPr="00B97D49">
        <w:rPr>
          <w:rStyle w:val="a7"/>
          <w:rFonts w:ascii="微軟正黑體" w:eastAsia="微軟正黑體" w:hAnsi="微軟正黑體"/>
        </w:rPr>
        <w:t>一</w:t>
      </w:r>
      <w:proofErr w:type="gramEnd"/>
      <w:r w:rsidRPr="00B97D49">
        <w:rPr>
          <w:rStyle w:val="a7"/>
          <w:rFonts w:ascii="微軟正黑體" w:eastAsia="微軟正黑體" w:hAnsi="微軟正黑體"/>
        </w:rPr>
        <w:t>：問答法</w:t>
      </w:r>
    </w:p>
    <w:p w14:paraId="78DA2991" w14:textId="10ADEF36" w:rsidR="00D5411D" w:rsidRPr="00B97D49" w:rsidRDefault="00D95657" w:rsidP="00D5411D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實施方式：</w:t>
      </w:r>
      <w:proofErr w:type="gramStart"/>
      <w:r w:rsidRPr="00B97D49">
        <w:rPr>
          <w:rStyle w:val="a7"/>
          <w:rFonts w:ascii="微軟正黑體" w:eastAsia="微軟正黑體" w:hAnsi="微軟正黑體"/>
        </w:rPr>
        <w:t>隨機抽人詢問</w:t>
      </w:r>
      <w:proofErr w:type="gramEnd"/>
      <w:r w:rsidR="00E31DC3" w:rsidRPr="00B97D49">
        <w:rPr>
          <w:rStyle w:val="a7"/>
          <w:rFonts w:ascii="微軟正黑體" w:eastAsia="微軟正黑體" w:hAnsi="微軟正黑體"/>
        </w:rPr>
        <w:t>是否知道那些樂器是固定音高或是無固定音高</w:t>
      </w:r>
    </w:p>
    <w:p w14:paraId="6479A9FE" w14:textId="77777777" w:rsidR="00D5411D" w:rsidRPr="00B97D49" w:rsidRDefault="00D5411D" w:rsidP="00D5411D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評量規</w:t>
      </w:r>
      <w:proofErr w:type="gramStart"/>
      <w:r w:rsidRPr="00B97D49">
        <w:rPr>
          <w:rStyle w:val="a7"/>
          <w:rFonts w:ascii="微軟正黑體" w:eastAsia="微軟正黑體" w:hAnsi="微軟正黑體"/>
        </w:rPr>
        <w:t>準</w:t>
      </w:r>
      <w:proofErr w:type="gramEnd"/>
      <w:r w:rsidRPr="00B97D49">
        <w:rPr>
          <w:rStyle w:val="a7"/>
          <w:rFonts w:ascii="微軟正黑體" w:eastAsia="微軟正黑體" w:hAnsi="微軟正黑體"/>
        </w:rPr>
        <w:t>：</w:t>
      </w:r>
    </w:p>
    <w:tbl>
      <w:tblPr>
        <w:tblW w:w="10065" w:type="dxa"/>
        <w:tblInd w:w="-7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1587"/>
        <w:gridCol w:w="1588"/>
        <w:gridCol w:w="1587"/>
        <w:gridCol w:w="1588"/>
        <w:gridCol w:w="1588"/>
      </w:tblGrid>
      <w:tr w:rsidR="00D5411D" w:rsidRPr="00B97D49" w14:paraId="319A1864" w14:textId="77777777" w:rsidTr="00294405">
        <w:trPr>
          <w:trHeight w:val="5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5B1A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等    第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2C883" w14:textId="77777777" w:rsidR="00D5411D" w:rsidRPr="00B97D49" w:rsidRDefault="00D5411D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A</w:t>
            </w:r>
          </w:p>
          <w:p w14:paraId="3DB34226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(81%-100%)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D8F9D" w14:textId="77777777" w:rsidR="00D5411D" w:rsidRPr="00B97D49" w:rsidRDefault="00D5411D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B</w:t>
            </w:r>
          </w:p>
          <w:p w14:paraId="3A7B2B6A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(61%-80%)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D4FE3" w14:textId="77777777" w:rsidR="00D5411D" w:rsidRPr="00B97D49" w:rsidRDefault="00D5411D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C</w:t>
            </w:r>
          </w:p>
          <w:p w14:paraId="252E6ACB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(41%-60%)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3B17C" w14:textId="77777777" w:rsidR="00D5411D" w:rsidRPr="00B97D49" w:rsidRDefault="00D5411D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D</w:t>
            </w:r>
          </w:p>
          <w:p w14:paraId="6E7C9D50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(21%-40%)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BF9E7" w14:textId="77777777" w:rsidR="00D5411D" w:rsidRPr="00B97D49" w:rsidRDefault="00D5411D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E</w:t>
            </w:r>
          </w:p>
          <w:p w14:paraId="099EF142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(0%-20%)</w:t>
            </w:r>
          </w:p>
        </w:tc>
      </w:tr>
      <w:tr w:rsidR="00D5411D" w:rsidRPr="00B97D49" w14:paraId="15F9364E" w14:textId="77777777" w:rsidTr="00294405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67CA1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對應標準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8378E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非常理解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82139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理解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F4AFF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大概理解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CD076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略知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5FEB5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完全不理解</w:t>
            </w:r>
          </w:p>
        </w:tc>
      </w:tr>
      <w:tr w:rsidR="00D5411D" w:rsidRPr="00B97D49" w14:paraId="479EC408" w14:textId="77777777" w:rsidTr="00F7790F">
        <w:trPr>
          <w:trHeight w:val="9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50BEE" w14:textId="77777777" w:rsidR="00D5411D" w:rsidRPr="00B97D49" w:rsidRDefault="00D5411D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表現情形</w:t>
            </w:r>
          </w:p>
          <w:p w14:paraId="1AC768C7" w14:textId="77777777" w:rsidR="00D5411D" w:rsidRPr="00B97D49" w:rsidRDefault="00D5411D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B606C" w14:textId="6413E020" w:rsidR="00D5411D" w:rsidRPr="00B97D49" w:rsidRDefault="00D5411D" w:rsidP="0029440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100A" w14:textId="1B274120" w:rsidR="00D5411D" w:rsidRPr="00B97D49" w:rsidRDefault="00D5411D" w:rsidP="00F7790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70C65" w14:textId="4BFA2338" w:rsidR="00D5411D" w:rsidRPr="00B97D49" w:rsidRDefault="00D5411D" w:rsidP="0029440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38ACE" w14:textId="5625F6D5" w:rsidR="00D5411D" w:rsidRPr="00B97D49" w:rsidRDefault="00D5411D" w:rsidP="0029440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0F473" w14:textId="097B1AE8" w:rsidR="00D5411D" w:rsidRPr="00B97D49" w:rsidRDefault="00D5411D" w:rsidP="0029440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17AF1339" w14:textId="5D95DCBB" w:rsidR="00286A28" w:rsidRPr="00B97D49" w:rsidRDefault="00286A28" w:rsidP="00286A28">
      <w:pPr>
        <w:pStyle w:val="Body"/>
        <w:rPr>
          <w:rStyle w:val="a7"/>
          <w:rFonts w:ascii="微軟正黑體" w:eastAsia="微軟正黑體" w:hAnsi="微軟正黑體" w:hint="default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第四節課</w:t>
      </w:r>
    </w:p>
    <w:p w14:paraId="328139F0" w14:textId="77777777" w:rsidR="00286A28" w:rsidRPr="00B97D49" w:rsidRDefault="00286A28" w:rsidP="00286A28">
      <w:pPr>
        <w:pStyle w:val="Body"/>
        <w:rPr>
          <w:rStyle w:val="a7"/>
          <w:rFonts w:ascii="微軟正黑體" w:eastAsia="微軟正黑體" w:hAnsi="微軟正黑體" w:cs="SimSun" w:hint="default"/>
        </w:rPr>
      </w:pPr>
      <w:r w:rsidRPr="00B97D49">
        <w:rPr>
          <w:rStyle w:val="a7"/>
          <w:rFonts w:ascii="微軟正黑體" w:eastAsia="微軟正黑體" w:hAnsi="微軟正黑體"/>
        </w:rPr>
        <w:t>(以</w:t>
      </w:r>
      <w:proofErr w:type="gramStart"/>
      <w:r w:rsidRPr="00B97D49">
        <w:rPr>
          <w:rStyle w:val="a7"/>
          <w:rFonts w:ascii="微軟正黑體" w:eastAsia="微軟正黑體" w:hAnsi="微軟正黑體"/>
        </w:rPr>
        <w:t>略案或詳案</w:t>
      </w:r>
      <w:proofErr w:type="gramEnd"/>
      <w:r w:rsidRPr="00B97D49">
        <w:rPr>
          <w:rStyle w:val="a7"/>
          <w:rFonts w:ascii="微軟正黑體" w:eastAsia="微軟正黑體" w:hAnsi="微軟正黑體"/>
        </w:rPr>
        <w:t>方式撰寫，並概述教學材料、學習內容、或課程實施的方式等)</w:t>
      </w:r>
    </w:p>
    <w:tbl>
      <w:tblPr>
        <w:tblW w:w="85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3946"/>
        <w:gridCol w:w="1610"/>
        <w:gridCol w:w="1610"/>
      </w:tblGrid>
      <w:tr w:rsidR="00286A28" w:rsidRPr="00B97D49" w14:paraId="01D24A9B" w14:textId="77777777" w:rsidTr="00294405">
        <w:trPr>
          <w:trHeight w:val="53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889ED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時間分配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0057D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教學活動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F75B0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教學材料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9C48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評量策略</w:t>
            </w:r>
          </w:p>
        </w:tc>
      </w:tr>
      <w:tr w:rsidR="00286A28" w:rsidRPr="00B97D49" w14:paraId="370725F5" w14:textId="77777777" w:rsidTr="00294405">
        <w:trPr>
          <w:trHeight w:val="1210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4C49E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F77D6F7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37E8BFD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48CD1C9C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7FCF733F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54852B46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</w:rPr>
            </w:pPr>
            <w:r w:rsidRPr="00B97D49">
              <w:rPr>
                <w:rFonts w:ascii="微軟正黑體" w:eastAsia="微軟正黑體" w:hAnsi="微軟正黑體"/>
              </w:rPr>
              <w:t xml:space="preserve"> </w:t>
            </w:r>
          </w:p>
          <w:p w14:paraId="13DA1225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FF6D6A1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2B94B961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</w:rPr>
            </w:pPr>
          </w:p>
          <w:p w14:paraId="03987E62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 w:hint="default"/>
              </w:rPr>
            </w:pPr>
            <w:r w:rsidRPr="00B97D49">
              <w:rPr>
                <w:rFonts w:ascii="微軟正黑體" w:eastAsia="微軟正黑體" w:hAnsi="微軟正黑體"/>
              </w:rPr>
              <w:t>45分鐘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5154D" w14:textId="0614F60F" w:rsidR="00286A28" w:rsidRPr="00B97D49" w:rsidRDefault="00286A28" w:rsidP="00482EBC">
            <w:pPr>
              <w:pStyle w:val="Body"/>
              <w:numPr>
                <w:ilvl w:val="0"/>
                <w:numId w:val="44"/>
              </w:numPr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導入活動</w:t>
            </w:r>
          </w:p>
          <w:p w14:paraId="52724D86" w14:textId="35EBD08B" w:rsidR="00482EBC" w:rsidRPr="00B97D49" w:rsidRDefault="00482EBC" w:rsidP="00482EBC">
            <w:pPr>
              <w:pStyle w:val="Body"/>
              <w:ind w:left="720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讓學生以教室內可以找到的物品或器具作為打擊樂器，進行基本的節奏練習</w:t>
            </w:r>
          </w:p>
          <w:p w14:paraId="473FE42A" w14:textId="7920ED8E" w:rsidR="00286A28" w:rsidRPr="00B97D49" w:rsidRDefault="00286A28" w:rsidP="007E5111">
            <w:pPr>
              <w:pStyle w:val="Body"/>
              <w:numPr>
                <w:ilvl w:val="0"/>
                <w:numId w:val="44"/>
              </w:numPr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展開活動</w:t>
            </w:r>
          </w:p>
          <w:p w14:paraId="750F3B8F" w14:textId="77777777" w:rsidR="007E5111" w:rsidRPr="00B97D49" w:rsidRDefault="007E5111" w:rsidP="007E5111">
            <w:pPr>
              <w:pStyle w:val="Body"/>
              <w:ind w:left="720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教師播放著名打擊樂團STOMP的演出</w:t>
            </w:r>
          </w:p>
          <w:p w14:paraId="473F44A7" w14:textId="77777777" w:rsidR="007E5111" w:rsidRPr="00B97D49" w:rsidRDefault="007E5111" w:rsidP="007E5111">
            <w:pPr>
              <w:pStyle w:val="Body"/>
              <w:ind w:left="720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帶領學生討論並觀察演出時使用的打擊樂器，欣賞演出的呈現方式。</w:t>
            </w:r>
          </w:p>
          <w:p w14:paraId="7929F6FB" w14:textId="7B64BC65" w:rsidR="007E5111" w:rsidRPr="00B97D49" w:rsidRDefault="007E5111" w:rsidP="007E5111">
            <w:pPr>
              <w:pStyle w:val="Body"/>
              <w:ind w:left="720"/>
              <w:rPr>
                <w:rFonts w:ascii="微軟正黑體" w:eastAsia="微軟正黑體" w:hAnsi="微軟正黑體"/>
                <w:lang w:val="en-US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將學生分組自行討論如何運用現有的樂器來結合課本上的樂曲，最後以小組為單位上台演奏各組設計的節奏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EA27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97D49">
              <w:rPr>
                <w:rFonts w:ascii="微軟正黑體" w:eastAsia="微軟正黑體" w:hAnsi="微軟正黑體"/>
                <w:sz w:val="28"/>
                <w:szCs w:val="28"/>
              </w:rPr>
              <w:t>多媒體音響、打擊樂器、投影片</w:t>
            </w:r>
          </w:p>
          <w:p w14:paraId="23C7B475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F62C19F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AAAD7CA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72530DC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8D01E8C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330A44C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C1BBD5E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 w:cs="SimSun"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9D1B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53640C9E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4044F452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305DCF59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19E84FD8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004BC207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755F2EA0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問答法</w:t>
            </w:r>
          </w:p>
          <w:p w14:paraId="5F8CB725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345AFACE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21548E0D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</w:p>
          <w:p w14:paraId="43DA3AB3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實作法</w:t>
            </w:r>
          </w:p>
          <w:p w14:paraId="260AC4CA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合作學習</w:t>
            </w:r>
          </w:p>
          <w:p w14:paraId="062C321B" w14:textId="77777777" w:rsidR="00286A28" w:rsidRPr="00B97D49" w:rsidRDefault="00286A28" w:rsidP="00294405">
            <w:pPr>
              <w:pStyle w:val="Body"/>
              <w:rPr>
                <w:rStyle w:val="a7"/>
                <w:rFonts w:ascii="微軟正黑體" w:eastAsia="微軟正黑體" w:hAnsi="微軟正黑體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欣賞教學法</w:t>
            </w:r>
          </w:p>
          <w:p w14:paraId="688AFC8A" w14:textId="77777777" w:rsidR="00286A28" w:rsidRPr="00B97D49" w:rsidRDefault="00286A28" w:rsidP="00294405">
            <w:pPr>
              <w:pStyle w:val="Body"/>
              <w:rPr>
                <w:rFonts w:ascii="微軟正黑體" w:eastAsia="微軟正黑體" w:hAnsi="微軟正黑體" w:hint="default"/>
              </w:rPr>
            </w:pPr>
          </w:p>
        </w:tc>
      </w:tr>
    </w:tbl>
    <w:p w14:paraId="2847EA18" w14:textId="77777777" w:rsidR="00286A28" w:rsidRPr="00B97D49" w:rsidRDefault="00286A28" w:rsidP="00286A28">
      <w:pPr>
        <w:pStyle w:val="Body"/>
        <w:pBdr>
          <w:top w:val="nil"/>
        </w:pBdr>
        <w:rPr>
          <w:rStyle w:val="a7"/>
          <w:rFonts w:ascii="微軟正黑體" w:eastAsia="微軟正黑體" w:hAnsi="微軟正黑體"/>
          <w:b/>
        </w:rPr>
      </w:pPr>
    </w:p>
    <w:p w14:paraId="69EC5622" w14:textId="77777777" w:rsidR="00286A28" w:rsidRPr="00B97D49" w:rsidRDefault="00286A28" w:rsidP="00286A28">
      <w:pPr>
        <w:pStyle w:val="Body"/>
        <w:pBdr>
          <w:top w:val="nil"/>
        </w:pBdr>
        <w:rPr>
          <w:rStyle w:val="a7"/>
          <w:rFonts w:ascii="微軟正黑體" w:eastAsia="微軟正黑體" w:hAnsi="微軟正黑體"/>
          <w:b/>
        </w:rPr>
      </w:pPr>
      <w:r w:rsidRPr="00B97D49">
        <w:rPr>
          <w:rStyle w:val="a7"/>
          <w:rFonts w:ascii="微軟正黑體" w:eastAsia="微軟正黑體" w:hAnsi="微軟正黑體"/>
          <w:b/>
        </w:rPr>
        <w:t>評量方式</w:t>
      </w:r>
    </w:p>
    <w:p w14:paraId="2AB15821" w14:textId="2D220B12" w:rsidR="00286A28" w:rsidRPr="00B97D49" w:rsidRDefault="00E67705" w:rsidP="00286A28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lastRenderedPageBreak/>
        <w:t>策略</w:t>
      </w:r>
      <w:proofErr w:type="gramStart"/>
      <w:r w:rsidRPr="00B97D49">
        <w:rPr>
          <w:rStyle w:val="a7"/>
          <w:rFonts w:ascii="微軟正黑體" w:eastAsia="微軟正黑體" w:hAnsi="微軟正黑體"/>
        </w:rPr>
        <w:t>一</w:t>
      </w:r>
      <w:proofErr w:type="gramEnd"/>
      <w:r w:rsidRPr="00B97D49">
        <w:rPr>
          <w:rStyle w:val="a7"/>
          <w:rFonts w:ascii="微軟正黑體" w:eastAsia="微軟正黑體" w:hAnsi="微軟正黑體"/>
        </w:rPr>
        <w:t>：欣賞教學法</w:t>
      </w:r>
    </w:p>
    <w:p w14:paraId="708EB48A" w14:textId="70D96EFE" w:rsidR="00286A28" w:rsidRPr="00B97D49" w:rsidRDefault="00286A28" w:rsidP="00286A28">
      <w:pPr>
        <w:pStyle w:val="Body"/>
        <w:rPr>
          <w:rStyle w:val="a7"/>
          <w:rFonts w:ascii="微軟正黑體" w:eastAsia="微軟正黑體" w:hAnsi="微軟正黑體"/>
        </w:rPr>
      </w:pPr>
      <w:r w:rsidRPr="00B97D49">
        <w:rPr>
          <w:rStyle w:val="a7"/>
          <w:rFonts w:ascii="微軟正黑體" w:eastAsia="微軟正黑體" w:hAnsi="微軟正黑體"/>
        </w:rPr>
        <w:t>實施方式：</w:t>
      </w:r>
      <w:r w:rsidR="00E67705" w:rsidRPr="00B97D49">
        <w:rPr>
          <w:rStyle w:val="a7"/>
          <w:rFonts w:ascii="微軟正黑體" w:eastAsia="微軟正黑體" w:hAnsi="微軟正黑體"/>
        </w:rPr>
        <w:t>透過欣賞影片找尋生活中尚未發現的驚喜，</w:t>
      </w:r>
      <w:r w:rsidR="00E67705" w:rsidRPr="00B97D49">
        <w:rPr>
          <w:rStyle w:val="a7"/>
          <w:rFonts w:ascii="微軟正黑體" w:eastAsia="微軟正黑體" w:hAnsi="微軟正黑體" w:hint="default"/>
        </w:rPr>
        <w:t>讓學生與自身的生活做連結</w:t>
      </w:r>
    </w:p>
    <w:p w14:paraId="2DB10812" w14:textId="77777777" w:rsidR="00286A28" w:rsidRPr="00B97D49" w:rsidRDefault="00286A28" w:rsidP="00286A28">
      <w:pPr>
        <w:pStyle w:val="Body"/>
        <w:rPr>
          <w:rStyle w:val="a7"/>
          <w:rFonts w:ascii="微軟正黑體" w:eastAsia="微軟正黑體" w:hAnsi="微軟正黑體" w:hint="default"/>
        </w:rPr>
      </w:pPr>
      <w:r w:rsidRPr="00B97D49">
        <w:rPr>
          <w:rStyle w:val="a7"/>
          <w:rFonts w:ascii="微軟正黑體" w:eastAsia="微軟正黑體" w:hAnsi="微軟正黑體"/>
        </w:rPr>
        <w:t>評量規</w:t>
      </w:r>
      <w:proofErr w:type="gramStart"/>
      <w:r w:rsidRPr="00B97D49">
        <w:rPr>
          <w:rStyle w:val="a7"/>
          <w:rFonts w:ascii="微軟正黑體" w:eastAsia="微軟正黑體" w:hAnsi="微軟正黑體"/>
        </w:rPr>
        <w:t>準</w:t>
      </w:r>
      <w:proofErr w:type="gramEnd"/>
      <w:r w:rsidRPr="00B97D49">
        <w:rPr>
          <w:rStyle w:val="a7"/>
          <w:rFonts w:ascii="微軟正黑體" w:eastAsia="微軟正黑體" w:hAnsi="微軟正黑體"/>
        </w:rPr>
        <w:t>：</w:t>
      </w:r>
    </w:p>
    <w:tbl>
      <w:tblPr>
        <w:tblW w:w="10065" w:type="dxa"/>
        <w:tblInd w:w="-7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1587"/>
        <w:gridCol w:w="1588"/>
        <w:gridCol w:w="1587"/>
        <w:gridCol w:w="1588"/>
        <w:gridCol w:w="1588"/>
      </w:tblGrid>
      <w:tr w:rsidR="00286A28" w:rsidRPr="00B97D49" w14:paraId="67788BFB" w14:textId="77777777" w:rsidTr="00294405">
        <w:trPr>
          <w:trHeight w:val="5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F70C7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等    第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6851E" w14:textId="77777777" w:rsidR="00286A28" w:rsidRPr="00B97D49" w:rsidRDefault="00286A28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A</w:t>
            </w:r>
          </w:p>
          <w:p w14:paraId="4E8DAF6E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(81%-100%)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FFF81" w14:textId="77777777" w:rsidR="00286A28" w:rsidRPr="00B97D49" w:rsidRDefault="00286A28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B</w:t>
            </w:r>
          </w:p>
          <w:p w14:paraId="2B49CAF6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(61%-80%)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C03B4" w14:textId="77777777" w:rsidR="00286A28" w:rsidRPr="00B97D49" w:rsidRDefault="00286A28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C</w:t>
            </w:r>
          </w:p>
          <w:p w14:paraId="0726DD0C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(41%-60%)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AC1DD" w14:textId="77777777" w:rsidR="00286A28" w:rsidRPr="00B97D49" w:rsidRDefault="00286A28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D</w:t>
            </w:r>
          </w:p>
          <w:p w14:paraId="46EC3771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(21%-40%)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7C323" w14:textId="77777777" w:rsidR="00286A28" w:rsidRPr="00B97D49" w:rsidRDefault="00286A28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E</w:t>
            </w:r>
          </w:p>
          <w:p w14:paraId="7DA614CA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(0%-20%)</w:t>
            </w:r>
          </w:p>
        </w:tc>
      </w:tr>
      <w:tr w:rsidR="00286A28" w:rsidRPr="00B97D49" w14:paraId="3A9F6E9C" w14:textId="77777777" w:rsidTr="00294405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F0D1A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對應標準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66E04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非常理解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78BE9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理解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F383E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大概理解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D911E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略知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509A2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  <w:r w:rsidRPr="00B97D49">
              <w:rPr>
                <w:rStyle w:val="a7"/>
                <w:rFonts w:ascii="微軟正黑體" w:eastAsia="微軟正黑體" w:hAnsi="微軟正黑體"/>
              </w:rPr>
              <w:t>完全不理解</w:t>
            </w:r>
          </w:p>
        </w:tc>
      </w:tr>
      <w:tr w:rsidR="00286A28" w:rsidRPr="00B97D49" w14:paraId="66CEE2C1" w14:textId="77777777" w:rsidTr="00294405">
        <w:trPr>
          <w:trHeight w:val="9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1996" w14:textId="77777777" w:rsidR="00286A28" w:rsidRPr="00B97D49" w:rsidRDefault="00286A28" w:rsidP="00294405">
            <w:pPr>
              <w:pStyle w:val="Body"/>
              <w:jc w:val="center"/>
              <w:rPr>
                <w:rStyle w:val="a7"/>
                <w:rFonts w:ascii="微軟正黑體" w:eastAsia="微軟正黑體" w:hAnsi="微軟正黑體" w:cs="SimSun" w:hint="default"/>
              </w:rPr>
            </w:pPr>
            <w:bookmarkStart w:id="0" w:name="_GoBack"/>
            <w:r w:rsidRPr="00B97D49">
              <w:rPr>
                <w:rStyle w:val="a7"/>
                <w:rFonts w:ascii="微軟正黑體" w:eastAsia="微軟正黑體" w:hAnsi="微軟正黑體"/>
              </w:rPr>
              <w:t>表現情形</w:t>
            </w:r>
          </w:p>
          <w:p w14:paraId="21D94AD6" w14:textId="77777777" w:rsidR="00286A28" w:rsidRPr="00B97D49" w:rsidRDefault="00286A28" w:rsidP="00294405">
            <w:pPr>
              <w:pStyle w:val="Body"/>
              <w:jc w:val="center"/>
              <w:rPr>
                <w:rFonts w:ascii="微軟正黑體" w:eastAsia="微軟正黑體" w:hAnsi="微軟正黑體" w:hint="defau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8C830" w14:textId="77777777" w:rsidR="00286A28" w:rsidRPr="00B97D49" w:rsidRDefault="00286A28" w:rsidP="0029440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4A81C" w14:textId="77777777" w:rsidR="00286A28" w:rsidRPr="00B97D49" w:rsidRDefault="00286A28" w:rsidP="0029440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22FBB" w14:textId="77777777" w:rsidR="00286A28" w:rsidRPr="00B97D49" w:rsidRDefault="00286A28" w:rsidP="0029440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E18E8" w14:textId="77777777" w:rsidR="00286A28" w:rsidRPr="00B97D49" w:rsidRDefault="00286A28" w:rsidP="0029440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E85C6" w14:textId="77777777" w:rsidR="00286A28" w:rsidRPr="00B97D49" w:rsidRDefault="00286A28" w:rsidP="00294405">
            <w:pPr>
              <w:rPr>
                <w:rFonts w:ascii="微軟正黑體" w:eastAsia="微軟正黑體" w:hAnsi="微軟正黑體"/>
              </w:rPr>
            </w:pPr>
          </w:p>
        </w:tc>
      </w:tr>
    </w:tbl>
    <w:bookmarkEnd w:id="0"/>
    <w:p w14:paraId="774377C8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/>
          <w:b/>
          <w:sz w:val="28"/>
          <w:szCs w:val="28"/>
          <w:u w:color="FF0000"/>
        </w:rPr>
      </w:pPr>
      <w:r w:rsidRPr="00B97D49">
        <w:rPr>
          <w:rStyle w:val="a7"/>
          <w:rFonts w:ascii="微軟正黑體" w:eastAsia="微軟正黑體" w:hAnsi="微軟正黑體"/>
          <w:b/>
          <w:sz w:val="28"/>
          <w:szCs w:val="28"/>
        </w:rPr>
        <w:t>捌、</w:t>
      </w:r>
      <w:r w:rsidRPr="00B97D49">
        <w:rPr>
          <w:rStyle w:val="a7"/>
          <w:rFonts w:ascii="微軟正黑體" w:eastAsia="微軟正黑體" w:hAnsi="微軟正黑體"/>
          <w:b/>
          <w:sz w:val="28"/>
          <w:szCs w:val="28"/>
          <w:u w:color="FF0000"/>
        </w:rPr>
        <w:t>教材與教學資源（參考資料／預習或預先準備之教學材料來源）</w:t>
      </w:r>
    </w:p>
    <w:p w14:paraId="02C6D367" w14:textId="03651540" w:rsidR="0086010A" w:rsidRPr="00B97D49" w:rsidRDefault="0086010A" w:rsidP="00550B47">
      <w:pPr>
        <w:pStyle w:val="Body"/>
        <w:rPr>
          <w:rStyle w:val="a7"/>
          <w:rFonts w:ascii="微軟正黑體" w:eastAsia="微軟正黑體" w:hAnsi="微軟正黑體" w:cs="SimSun" w:hint="default"/>
          <w:u w:color="FF0000"/>
        </w:rPr>
      </w:pPr>
      <w:r w:rsidRPr="00B97D49">
        <w:rPr>
          <w:rStyle w:val="a7"/>
          <w:rFonts w:ascii="微軟正黑體" w:eastAsia="微軟正黑體" w:hAnsi="微軟正黑體"/>
          <w:u w:color="FF0000"/>
        </w:rPr>
        <w:t>康軒文教事業藝術與人文音樂教科書</w:t>
      </w:r>
    </w:p>
    <w:p w14:paraId="06F19612" w14:textId="77777777" w:rsidR="00550B47" w:rsidRPr="00B97D49" w:rsidRDefault="00550B47" w:rsidP="00550B47">
      <w:pPr>
        <w:pStyle w:val="Body"/>
        <w:rPr>
          <w:rStyle w:val="a7"/>
          <w:rFonts w:ascii="微軟正黑體" w:eastAsia="微軟正黑體" w:hAnsi="微軟正黑體" w:cs="SimSun" w:hint="default"/>
          <w:sz w:val="32"/>
          <w:szCs w:val="32"/>
          <w:u w:color="FF0000"/>
        </w:rPr>
      </w:pPr>
    </w:p>
    <w:p w14:paraId="632BA22E" w14:textId="74573EF0" w:rsidR="003B22E8" w:rsidRPr="00550B47" w:rsidRDefault="003B22E8" w:rsidP="00550B47">
      <w:pPr>
        <w:pStyle w:val="Body"/>
        <w:rPr>
          <w:rFonts w:hint="default"/>
        </w:rPr>
      </w:pPr>
    </w:p>
    <w:sectPr w:rsidR="003B22E8" w:rsidRPr="00550B47">
      <w:footerReference w:type="even" r:id="rId13"/>
      <w:footerReference w:type="default" r:id="rId14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8160E" w14:textId="77777777" w:rsidR="00D571CE" w:rsidRDefault="00D571CE" w:rsidP="00550B47">
      <w:r>
        <w:separator/>
      </w:r>
    </w:p>
  </w:endnote>
  <w:endnote w:type="continuationSeparator" w:id="0">
    <w:p w14:paraId="38AAF2A1" w14:textId="77777777" w:rsidR="00D571CE" w:rsidRDefault="00D571CE" w:rsidP="0055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中圓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超研澤中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超研澤中隸">
    <w:altName w:val="Malgun Gothic Semilight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3AF7" w14:textId="77777777" w:rsidR="00621A51" w:rsidRDefault="00621A51" w:rsidP="00621A51">
    <w:pPr>
      <w:pStyle w:val="a8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0DA1C7" w14:textId="77777777" w:rsidR="00621A51" w:rsidRDefault="00621A51" w:rsidP="00550B4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2998" w14:textId="77777777" w:rsidR="00621A51" w:rsidRDefault="00621A51" w:rsidP="00621A51">
    <w:pPr>
      <w:pStyle w:val="a8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D49">
      <w:rPr>
        <w:rStyle w:val="a7"/>
        <w:noProof/>
      </w:rPr>
      <w:t>13</w:t>
    </w:r>
    <w:r>
      <w:rPr>
        <w:rStyle w:val="a7"/>
      </w:rPr>
      <w:fldChar w:fldCharType="end"/>
    </w:r>
  </w:p>
  <w:p w14:paraId="0B4B648D" w14:textId="77777777" w:rsidR="00621A51" w:rsidRDefault="00621A51" w:rsidP="00550B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69BB9" w14:textId="77777777" w:rsidR="00D571CE" w:rsidRDefault="00D571CE" w:rsidP="00550B47">
      <w:r>
        <w:separator/>
      </w:r>
    </w:p>
  </w:footnote>
  <w:footnote w:type="continuationSeparator" w:id="0">
    <w:p w14:paraId="5432ADAF" w14:textId="77777777" w:rsidR="00D571CE" w:rsidRDefault="00D571CE" w:rsidP="0055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052"/>
    <w:multiLevelType w:val="hybridMultilevel"/>
    <w:tmpl w:val="7A241FC2"/>
    <w:lvl w:ilvl="0" w:tplc="5734C7BE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9"/>
        </w:tabs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9"/>
        </w:tabs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9"/>
        </w:tabs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9"/>
        </w:tabs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480"/>
      </w:pPr>
    </w:lvl>
  </w:abstractNum>
  <w:abstractNum w:abstractNumId="1">
    <w:nsid w:val="01A543A6"/>
    <w:multiLevelType w:val="hybridMultilevel"/>
    <w:tmpl w:val="CB58780A"/>
    <w:lvl w:ilvl="0" w:tplc="285805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DA30DCA8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3CA790A"/>
    <w:multiLevelType w:val="singleLevel"/>
    <w:tmpl w:val="AB66F0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3">
    <w:nsid w:val="071B44C6"/>
    <w:multiLevelType w:val="hybridMultilevel"/>
    <w:tmpl w:val="40008EAC"/>
    <w:lvl w:ilvl="0" w:tplc="F2C61E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B9BCF4B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A6D3097"/>
    <w:multiLevelType w:val="hybridMultilevel"/>
    <w:tmpl w:val="C8F2A584"/>
    <w:lvl w:ilvl="0" w:tplc="8ABE2668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3"/>
        </w:tabs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3"/>
        </w:tabs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3"/>
        </w:tabs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480"/>
      </w:pPr>
    </w:lvl>
  </w:abstractNum>
  <w:abstractNum w:abstractNumId="5">
    <w:nsid w:val="0AFB7138"/>
    <w:multiLevelType w:val="singleLevel"/>
    <w:tmpl w:val="A3CC372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0C775889"/>
    <w:multiLevelType w:val="hybridMultilevel"/>
    <w:tmpl w:val="ECC4AD9C"/>
    <w:lvl w:ilvl="0" w:tplc="7F8ED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1005411"/>
    <w:multiLevelType w:val="singleLevel"/>
    <w:tmpl w:val="9268174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8">
    <w:nsid w:val="139E3D2E"/>
    <w:multiLevelType w:val="hybridMultilevel"/>
    <w:tmpl w:val="B4187FCA"/>
    <w:lvl w:ilvl="0" w:tplc="C1CC631A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258E2598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DCF8D84C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16864640"/>
    <w:multiLevelType w:val="hybridMultilevel"/>
    <w:tmpl w:val="D53AA24E"/>
    <w:lvl w:ilvl="0" w:tplc="90523C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BB02DE0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AB005A6"/>
    <w:multiLevelType w:val="hybridMultilevel"/>
    <w:tmpl w:val="12BE7E2A"/>
    <w:lvl w:ilvl="0" w:tplc="29D08A6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A60F0A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AE860C2"/>
    <w:multiLevelType w:val="hybridMultilevel"/>
    <w:tmpl w:val="9A542498"/>
    <w:lvl w:ilvl="0" w:tplc="94FC1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151AF9"/>
    <w:multiLevelType w:val="hybridMultilevel"/>
    <w:tmpl w:val="B726A99E"/>
    <w:lvl w:ilvl="0" w:tplc="285805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C548F6AE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1C227BA8"/>
    <w:multiLevelType w:val="hybridMultilevel"/>
    <w:tmpl w:val="43FA252A"/>
    <w:lvl w:ilvl="0" w:tplc="1B3A0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E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A7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2A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2B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0E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4F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8C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C3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72A65"/>
    <w:multiLevelType w:val="hybridMultilevel"/>
    <w:tmpl w:val="6DD05244"/>
    <w:lvl w:ilvl="0" w:tplc="E3C22ECE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7B8C0CC8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74986E38">
      <w:start w:val="2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1FC7457B"/>
    <w:multiLevelType w:val="hybridMultilevel"/>
    <w:tmpl w:val="94A4D27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FD8585A"/>
    <w:multiLevelType w:val="hybridMultilevel"/>
    <w:tmpl w:val="1340E830"/>
    <w:lvl w:ilvl="0" w:tplc="8AE02CA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A266BF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243F3C1E"/>
    <w:multiLevelType w:val="hybridMultilevel"/>
    <w:tmpl w:val="BCDCDD74"/>
    <w:lvl w:ilvl="0" w:tplc="6A6E8B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>
    <w:nsid w:val="2A861EE8"/>
    <w:multiLevelType w:val="hybridMultilevel"/>
    <w:tmpl w:val="776835D0"/>
    <w:lvl w:ilvl="0" w:tplc="B238BC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9F1379"/>
    <w:multiLevelType w:val="singleLevel"/>
    <w:tmpl w:val="5B3209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0">
    <w:nsid w:val="334801A0"/>
    <w:multiLevelType w:val="hybridMultilevel"/>
    <w:tmpl w:val="DA740BC6"/>
    <w:lvl w:ilvl="0" w:tplc="2AAA3B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3E22F6E">
      <w:start w:val="3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8170467"/>
    <w:multiLevelType w:val="singleLevel"/>
    <w:tmpl w:val="4790E9B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22">
    <w:nsid w:val="39867FEC"/>
    <w:multiLevelType w:val="hybridMultilevel"/>
    <w:tmpl w:val="5BAEADE4"/>
    <w:lvl w:ilvl="0" w:tplc="8F10E4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B6D116D"/>
    <w:multiLevelType w:val="hybridMultilevel"/>
    <w:tmpl w:val="A08EE5BE"/>
    <w:lvl w:ilvl="0" w:tplc="9162FC3E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66295F"/>
    <w:multiLevelType w:val="singleLevel"/>
    <w:tmpl w:val="B2CA99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5">
    <w:nsid w:val="45E4029B"/>
    <w:multiLevelType w:val="hybridMultilevel"/>
    <w:tmpl w:val="6F72D7FA"/>
    <w:lvl w:ilvl="0" w:tplc="2C482A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E360DF"/>
    <w:multiLevelType w:val="hybridMultilevel"/>
    <w:tmpl w:val="6544767C"/>
    <w:lvl w:ilvl="0" w:tplc="285805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EC8EA3E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>
    <w:nsid w:val="4931131B"/>
    <w:multiLevelType w:val="hybridMultilevel"/>
    <w:tmpl w:val="4AC287C8"/>
    <w:lvl w:ilvl="0" w:tplc="2912F7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23E653B"/>
    <w:multiLevelType w:val="hybridMultilevel"/>
    <w:tmpl w:val="3EDA87B6"/>
    <w:lvl w:ilvl="0" w:tplc="1144E184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5F55AD"/>
    <w:multiLevelType w:val="singleLevel"/>
    <w:tmpl w:val="30708A0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>
    <w:nsid w:val="52A2620D"/>
    <w:multiLevelType w:val="singleLevel"/>
    <w:tmpl w:val="97F400A2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1">
    <w:nsid w:val="5310663D"/>
    <w:multiLevelType w:val="hybridMultilevel"/>
    <w:tmpl w:val="C7F6DB9E"/>
    <w:lvl w:ilvl="0" w:tplc="18F4B1AC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32">
    <w:nsid w:val="54AB75D7"/>
    <w:multiLevelType w:val="singleLevel"/>
    <w:tmpl w:val="00728F2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33">
    <w:nsid w:val="56B22C66"/>
    <w:multiLevelType w:val="hybridMultilevel"/>
    <w:tmpl w:val="E4AC2906"/>
    <w:lvl w:ilvl="0" w:tplc="D7FA1438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9"/>
        </w:tabs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9"/>
        </w:tabs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9"/>
        </w:tabs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9"/>
        </w:tabs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480"/>
      </w:pPr>
    </w:lvl>
  </w:abstractNum>
  <w:abstractNum w:abstractNumId="34">
    <w:nsid w:val="5D3039D6"/>
    <w:multiLevelType w:val="hybridMultilevel"/>
    <w:tmpl w:val="258AA5D6"/>
    <w:lvl w:ilvl="0" w:tplc="DF5EB8D2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414DC4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F1744C6"/>
    <w:multiLevelType w:val="hybridMultilevel"/>
    <w:tmpl w:val="41B07D26"/>
    <w:lvl w:ilvl="0" w:tplc="B0A6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B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C0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44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AC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63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EE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EE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C0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2119EB"/>
    <w:multiLevelType w:val="hybridMultilevel"/>
    <w:tmpl w:val="28964C74"/>
    <w:lvl w:ilvl="0" w:tplc="5388F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F921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4BEF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1087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092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BDCF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5A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6843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6D22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7">
    <w:nsid w:val="6B7C4287"/>
    <w:multiLevelType w:val="singleLevel"/>
    <w:tmpl w:val="E4BA528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>
    <w:nsid w:val="6C39187D"/>
    <w:multiLevelType w:val="hybridMultilevel"/>
    <w:tmpl w:val="B44EAD3C"/>
    <w:lvl w:ilvl="0" w:tplc="285805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9">
    <w:nsid w:val="6C9E3574"/>
    <w:multiLevelType w:val="hybridMultilevel"/>
    <w:tmpl w:val="BB1CA5D0"/>
    <w:lvl w:ilvl="0" w:tplc="85CEAC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D2F71C1"/>
    <w:multiLevelType w:val="hybridMultilevel"/>
    <w:tmpl w:val="90CC8464"/>
    <w:lvl w:ilvl="0" w:tplc="8BD27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7D113A"/>
    <w:multiLevelType w:val="singleLevel"/>
    <w:tmpl w:val="0110279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42">
    <w:nsid w:val="71117A14"/>
    <w:multiLevelType w:val="singleLevel"/>
    <w:tmpl w:val="446E7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43">
    <w:nsid w:val="7715294A"/>
    <w:multiLevelType w:val="hybridMultilevel"/>
    <w:tmpl w:val="61D24602"/>
    <w:lvl w:ilvl="0" w:tplc="4D9830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37"/>
  </w:num>
  <w:num w:numId="5">
    <w:abstractNumId w:val="29"/>
  </w:num>
  <w:num w:numId="6">
    <w:abstractNumId w:val="19"/>
  </w:num>
  <w:num w:numId="7">
    <w:abstractNumId w:val="42"/>
  </w:num>
  <w:num w:numId="8">
    <w:abstractNumId w:val="41"/>
  </w:num>
  <w:num w:numId="9">
    <w:abstractNumId w:val="21"/>
  </w:num>
  <w:num w:numId="10">
    <w:abstractNumId w:val="32"/>
  </w:num>
  <w:num w:numId="11">
    <w:abstractNumId w:val="7"/>
  </w:num>
  <w:num w:numId="12">
    <w:abstractNumId w:val="15"/>
  </w:num>
  <w:num w:numId="13">
    <w:abstractNumId w:val="2"/>
  </w:num>
  <w:num w:numId="14">
    <w:abstractNumId w:val="23"/>
  </w:num>
  <w:num w:numId="15">
    <w:abstractNumId w:val="28"/>
  </w:num>
  <w:num w:numId="16">
    <w:abstractNumId w:val="20"/>
  </w:num>
  <w:num w:numId="17">
    <w:abstractNumId w:val="43"/>
  </w:num>
  <w:num w:numId="18">
    <w:abstractNumId w:val="27"/>
  </w:num>
  <w:num w:numId="19">
    <w:abstractNumId w:val="13"/>
  </w:num>
  <w:num w:numId="20">
    <w:abstractNumId w:val="35"/>
  </w:num>
  <w:num w:numId="21">
    <w:abstractNumId w:val="8"/>
  </w:num>
  <w:num w:numId="22">
    <w:abstractNumId w:val="14"/>
  </w:num>
  <w:num w:numId="23">
    <w:abstractNumId w:val="38"/>
  </w:num>
  <w:num w:numId="24">
    <w:abstractNumId w:val="12"/>
  </w:num>
  <w:num w:numId="25">
    <w:abstractNumId w:val="26"/>
  </w:num>
  <w:num w:numId="26">
    <w:abstractNumId w:val="17"/>
  </w:num>
  <w:num w:numId="27">
    <w:abstractNumId w:val="10"/>
  </w:num>
  <w:num w:numId="28">
    <w:abstractNumId w:val="16"/>
  </w:num>
  <w:num w:numId="29">
    <w:abstractNumId w:val="3"/>
  </w:num>
  <w:num w:numId="30">
    <w:abstractNumId w:val="39"/>
  </w:num>
  <w:num w:numId="31">
    <w:abstractNumId w:val="1"/>
  </w:num>
  <w:num w:numId="32">
    <w:abstractNumId w:val="34"/>
  </w:num>
  <w:num w:numId="33">
    <w:abstractNumId w:val="9"/>
  </w:num>
  <w:num w:numId="34">
    <w:abstractNumId w:val="22"/>
  </w:num>
  <w:num w:numId="35">
    <w:abstractNumId w:val="31"/>
  </w:num>
  <w:num w:numId="36">
    <w:abstractNumId w:val="0"/>
  </w:num>
  <w:num w:numId="37">
    <w:abstractNumId w:val="33"/>
  </w:num>
  <w:num w:numId="38">
    <w:abstractNumId w:val="4"/>
  </w:num>
  <w:num w:numId="39">
    <w:abstractNumId w:val="36"/>
  </w:num>
  <w:num w:numId="40">
    <w:abstractNumId w:val="11"/>
  </w:num>
  <w:num w:numId="41">
    <w:abstractNumId w:val="18"/>
  </w:num>
  <w:num w:numId="42">
    <w:abstractNumId w:val="25"/>
  </w:num>
  <w:num w:numId="43">
    <w:abstractNumId w:val="6"/>
  </w:num>
  <w:num w:numId="44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61"/>
    <w:rsid w:val="00060439"/>
    <w:rsid w:val="00062912"/>
    <w:rsid w:val="00072943"/>
    <w:rsid w:val="000B7A15"/>
    <w:rsid w:val="000C1E9B"/>
    <w:rsid w:val="000F01BF"/>
    <w:rsid w:val="001021D6"/>
    <w:rsid w:val="0012642C"/>
    <w:rsid w:val="001E78B8"/>
    <w:rsid w:val="001F7B54"/>
    <w:rsid w:val="00204825"/>
    <w:rsid w:val="0021249D"/>
    <w:rsid w:val="00224722"/>
    <w:rsid w:val="00242459"/>
    <w:rsid w:val="00273A0C"/>
    <w:rsid w:val="00286A28"/>
    <w:rsid w:val="002B4280"/>
    <w:rsid w:val="002C0940"/>
    <w:rsid w:val="002D0EEF"/>
    <w:rsid w:val="002F43CC"/>
    <w:rsid w:val="002F7A1A"/>
    <w:rsid w:val="003664F4"/>
    <w:rsid w:val="003A4257"/>
    <w:rsid w:val="003B22E8"/>
    <w:rsid w:val="003E0DF5"/>
    <w:rsid w:val="00456A3C"/>
    <w:rsid w:val="00482EBC"/>
    <w:rsid w:val="004A5E21"/>
    <w:rsid w:val="004D6901"/>
    <w:rsid w:val="00525175"/>
    <w:rsid w:val="005403E0"/>
    <w:rsid w:val="00550B47"/>
    <w:rsid w:val="00590DD0"/>
    <w:rsid w:val="0059432C"/>
    <w:rsid w:val="005A66A8"/>
    <w:rsid w:val="005B4B81"/>
    <w:rsid w:val="005B4E92"/>
    <w:rsid w:val="005B7616"/>
    <w:rsid w:val="005D6F7B"/>
    <w:rsid w:val="00621A51"/>
    <w:rsid w:val="006271A4"/>
    <w:rsid w:val="00630802"/>
    <w:rsid w:val="00646D4B"/>
    <w:rsid w:val="006E0924"/>
    <w:rsid w:val="00716AE0"/>
    <w:rsid w:val="00740395"/>
    <w:rsid w:val="00764FDB"/>
    <w:rsid w:val="00770EC5"/>
    <w:rsid w:val="007A4354"/>
    <w:rsid w:val="007B7CBF"/>
    <w:rsid w:val="007E5111"/>
    <w:rsid w:val="007E66B9"/>
    <w:rsid w:val="008335E3"/>
    <w:rsid w:val="00844261"/>
    <w:rsid w:val="0086010A"/>
    <w:rsid w:val="008878C1"/>
    <w:rsid w:val="008A34D4"/>
    <w:rsid w:val="008C352E"/>
    <w:rsid w:val="008E5D27"/>
    <w:rsid w:val="008F0347"/>
    <w:rsid w:val="0092005C"/>
    <w:rsid w:val="00925C7E"/>
    <w:rsid w:val="0094552F"/>
    <w:rsid w:val="00990973"/>
    <w:rsid w:val="00997DC4"/>
    <w:rsid w:val="00A4752C"/>
    <w:rsid w:val="00A77DB4"/>
    <w:rsid w:val="00AB2E16"/>
    <w:rsid w:val="00AD6082"/>
    <w:rsid w:val="00AE50E6"/>
    <w:rsid w:val="00B03777"/>
    <w:rsid w:val="00B409F2"/>
    <w:rsid w:val="00B717E4"/>
    <w:rsid w:val="00B97D49"/>
    <w:rsid w:val="00BA34ED"/>
    <w:rsid w:val="00BF778A"/>
    <w:rsid w:val="00C17BE3"/>
    <w:rsid w:val="00C81A57"/>
    <w:rsid w:val="00C91F09"/>
    <w:rsid w:val="00CE422D"/>
    <w:rsid w:val="00CF191B"/>
    <w:rsid w:val="00D36B27"/>
    <w:rsid w:val="00D5411D"/>
    <w:rsid w:val="00D571CE"/>
    <w:rsid w:val="00D626C7"/>
    <w:rsid w:val="00D71E77"/>
    <w:rsid w:val="00D77038"/>
    <w:rsid w:val="00D81450"/>
    <w:rsid w:val="00D915D7"/>
    <w:rsid w:val="00D95657"/>
    <w:rsid w:val="00DB034F"/>
    <w:rsid w:val="00DC0894"/>
    <w:rsid w:val="00DC0932"/>
    <w:rsid w:val="00DD06A9"/>
    <w:rsid w:val="00DE1659"/>
    <w:rsid w:val="00E04968"/>
    <w:rsid w:val="00E3046B"/>
    <w:rsid w:val="00E31DC3"/>
    <w:rsid w:val="00E428B3"/>
    <w:rsid w:val="00E67705"/>
    <w:rsid w:val="00E93FA3"/>
    <w:rsid w:val="00EA2C0C"/>
    <w:rsid w:val="00ED245D"/>
    <w:rsid w:val="00EE4E35"/>
    <w:rsid w:val="00F2048A"/>
    <w:rsid w:val="00F21A27"/>
    <w:rsid w:val="00F369F4"/>
    <w:rsid w:val="00F51F25"/>
    <w:rsid w:val="00F709B5"/>
    <w:rsid w:val="00F7790F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80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after="240" w:line="240" w:lineRule="atLeast"/>
      <w:jc w:val="center"/>
      <w:outlineLvl w:val="0"/>
    </w:pPr>
    <w:rPr>
      <w:rFonts w:ascii="Arial" w:eastAsia="超研澤中圓" w:hAnsi="Arial"/>
      <w:b/>
      <w:snapToGrid w:val="0"/>
      <w:spacing w:val="10"/>
      <w:kern w:val="0"/>
      <w:sz w:val="28"/>
      <w:szCs w:val="20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spacing w:before="120" w:after="120" w:line="500" w:lineRule="exact"/>
      <w:jc w:val="both"/>
      <w:outlineLvl w:val="1"/>
    </w:pPr>
    <w:rPr>
      <w:rFonts w:ascii="Arial" w:eastAsia="超研澤中黑" w:hAnsi="Arial"/>
      <w:b/>
      <w:snapToGrid w:val="0"/>
      <w:spacing w:val="10"/>
      <w:kern w:val="0"/>
      <w:sz w:val="26"/>
      <w:szCs w:val="20"/>
    </w:rPr>
  </w:style>
  <w:style w:type="paragraph" w:styleId="3">
    <w:name w:val="heading 3"/>
    <w:basedOn w:val="a"/>
    <w:next w:val="a0"/>
    <w:qFormat/>
    <w:pPr>
      <w:keepNext/>
      <w:adjustRightInd w:val="0"/>
      <w:snapToGrid w:val="0"/>
      <w:spacing w:line="500" w:lineRule="exact"/>
      <w:jc w:val="both"/>
      <w:outlineLvl w:val="2"/>
    </w:pPr>
    <w:rPr>
      <w:rFonts w:ascii="Arial" w:eastAsia="超研澤中隸" w:hAnsi="Arial"/>
      <w:snapToGrid w:val="0"/>
      <w:spacing w:val="10"/>
      <w:kern w:val="0"/>
      <w:sz w:val="26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"/>
    <w:rPr>
      <w:color w:val="000000"/>
      <w:sz w:val="20"/>
      <w:shd w:val="pct15" w:color="auto" w:fill="FFFFFF"/>
    </w:rPr>
  </w:style>
  <w:style w:type="paragraph" w:styleId="a4">
    <w:name w:val="Body Text Indent"/>
    <w:basedOn w:val="a"/>
    <w:pPr>
      <w:ind w:leftChars="1" w:left="1531" w:hangingChars="695" w:hanging="1529"/>
      <w:jc w:val="both"/>
    </w:pPr>
    <w:rPr>
      <w:rFonts w:eastAsia="細明體"/>
      <w:sz w:val="22"/>
      <w:szCs w:val="20"/>
    </w:rPr>
  </w:style>
  <w:style w:type="paragraph" w:styleId="a5">
    <w:name w:val="Body Text"/>
    <w:basedOn w:val="a"/>
    <w:rPr>
      <w:rFonts w:eastAsia="標楷體"/>
      <w:sz w:val="20"/>
      <w:szCs w:val="20"/>
    </w:rPr>
  </w:style>
  <w:style w:type="paragraph" w:styleId="a0">
    <w:name w:val="Normal Indent"/>
    <w:basedOn w:val="a"/>
    <w:pPr>
      <w:adjustRightInd w:val="0"/>
      <w:snapToGrid w:val="0"/>
      <w:spacing w:line="500" w:lineRule="exact"/>
      <w:ind w:left="480"/>
      <w:jc w:val="both"/>
    </w:pPr>
    <w:rPr>
      <w:rFonts w:eastAsia="標楷體"/>
      <w:snapToGrid w:val="0"/>
      <w:spacing w:val="10"/>
      <w:kern w:val="0"/>
      <w:sz w:val="26"/>
      <w:szCs w:val="20"/>
    </w:rPr>
  </w:style>
  <w:style w:type="paragraph" w:styleId="20">
    <w:name w:val="Body Text 2"/>
    <w:basedOn w:val="a"/>
    <w:rPr>
      <w:rFonts w:eastAsia="標楷體"/>
      <w:color w:val="FF00FF"/>
      <w:szCs w:val="20"/>
    </w:rPr>
  </w:style>
  <w:style w:type="paragraph" w:styleId="Web">
    <w:name w:val="Normal (Web)"/>
    <w:basedOn w:val="a"/>
    <w:rsid w:val="00E93FA3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character" w:styleId="a6">
    <w:name w:val="Hyperlink"/>
    <w:basedOn w:val="a1"/>
    <w:rsid w:val="00E93FA3"/>
    <w:rPr>
      <w:color w:val="0000FF"/>
      <w:u w:val="single"/>
    </w:rPr>
  </w:style>
  <w:style w:type="paragraph" w:customStyle="1" w:styleId="style">
    <w:name w:val="style６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b/>
      <w:bCs/>
      <w:color w:val="666600"/>
      <w:kern w:val="0"/>
    </w:rPr>
  </w:style>
  <w:style w:type="paragraph" w:customStyle="1" w:styleId="style7">
    <w:name w:val="style7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style8">
    <w:name w:val="style8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</w:rPr>
  </w:style>
  <w:style w:type="paragraph" w:customStyle="1" w:styleId="style9">
    <w:name w:val="style9"/>
    <w:basedOn w:val="a"/>
    <w:rsid w:val="00E93FA3"/>
    <w:pPr>
      <w:widowControl/>
      <w:spacing w:before="100" w:beforeAutospacing="1" w:after="100" w:afterAutospacing="1"/>
    </w:pPr>
    <w:rPr>
      <w:rFonts w:ascii="華康粗圓體" w:eastAsia="華康粗圓體" w:hAnsi="新細明體" w:hint="eastAsia"/>
      <w:b/>
      <w:bCs/>
      <w:color w:val="CC6633"/>
      <w:kern w:val="0"/>
    </w:rPr>
  </w:style>
  <w:style w:type="character" w:customStyle="1" w:styleId="style81">
    <w:name w:val="style81"/>
    <w:basedOn w:val="a1"/>
    <w:rsid w:val="00E93FA3"/>
    <w:rPr>
      <w:b/>
      <w:bCs/>
      <w:sz w:val="24"/>
      <w:szCs w:val="24"/>
    </w:rPr>
  </w:style>
  <w:style w:type="paragraph" w:customStyle="1" w:styleId="style4">
    <w:name w:val="style4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page number"/>
    <w:rsid w:val="00550B47"/>
    <w:rPr>
      <w:lang w:val="en-US"/>
    </w:rPr>
  </w:style>
  <w:style w:type="paragraph" w:customStyle="1" w:styleId="Heading">
    <w:name w:val="Heading"/>
    <w:next w:val="Body"/>
    <w:rsid w:val="00550B4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" w:hAnsi="Arial Unicode MS" w:cs="Arial Unicode MS" w:hint="eastAsia"/>
      <w:b/>
      <w:bCs/>
      <w:color w:val="000000"/>
      <w:sz w:val="36"/>
      <w:szCs w:val="36"/>
      <w:bdr w:val="nil"/>
      <w:lang w:val="zh-TW"/>
    </w:rPr>
  </w:style>
  <w:style w:type="paragraph" w:customStyle="1" w:styleId="Body">
    <w:name w:val="Body"/>
    <w:rsid w:val="00550B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val="zh-TW"/>
    </w:rPr>
  </w:style>
  <w:style w:type="paragraph" w:styleId="a8">
    <w:name w:val="footer"/>
    <w:basedOn w:val="a"/>
    <w:link w:val="a9"/>
    <w:unhideWhenUsed/>
    <w:rsid w:val="00550B47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550B47"/>
    <w:rPr>
      <w:kern w:val="2"/>
    </w:rPr>
  </w:style>
  <w:style w:type="paragraph" w:styleId="aa">
    <w:name w:val="header"/>
    <w:basedOn w:val="a"/>
    <w:link w:val="ab"/>
    <w:unhideWhenUsed/>
    <w:rsid w:val="005B7616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5B7616"/>
    <w:rPr>
      <w:kern w:val="2"/>
    </w:rPr>
  </w:style>
  <w:style w:type="paragraph" w:styleId="ac">
    <w:name w:val="Balloon Text"/>
    <w:basedOn w:val="a"/>
    <w:link w:val="ad"/>
    <w:semiHidden/>
    <w:unhideWhenUsed/>
    <w:rsid w:val="005B4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semiHidden/>
    <w:rsid w:val="005B4B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2005C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f">
    <w:name w:val="Table Grid"/>
    <w:basedOn w:val="a2"/>
    <w:uiPriority w:val="59"/>
    <w:rsid w:val="001E78B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6E092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6E0924"/>
  </w:style>
  <w:style w:type="character" w:customStyle="1" w:styleId="af2">
    <w:name w:val="註解文字 字元"/>
    <w:basedOn w:val="a1"/>
    <w:link w:val="af1"/>
    <w:semiHidden/>
    <w:rsid w:val="006E092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E0924"/>
    <w:rPr>
      <w:b/>
      <w:bCs/>
    </w:rPr>
  </w:style>
  <w:style w:type="character" w:customStyle="1" w:styleId="af4">
    <w:name w:val="註解主旨 字元"/>
    <w:basedOn w:val="af2"/>
    <w:link w:val="af3"/>
    <w:semiHidden/>
    <w:rsid w:val="006E0924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after="240" w:line="240" w:lineRule="atLeast"/>
      <w:jc w:val="center"/>
      <w:outlineLvl w:val="0"/>
    </w:pPr>
    <w:rPr>
      <w:rFonts w:ascii="Arial" w:eastAsia="超研澤中圓" w:hAnsi="Arial"/>
      <w:b/>
      <w:snapToGrid w:val="0"/>
      <w:spacing w:val="10"/>
      <w:kern w:val="0"/>
      <w:sz w:val="28"/>
      <w:szCs w:val="20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spacing w:before="120" w:after="120" w:line="500" w:lineRule="exact"/>
      <w:jc w:val="both"/>
      <w:outlineLvl w:val="1"/>
    </w:pPr>
    <w:rPr>
      <w:rFonts w:ascii="Arial" w:eastAsia="超研澤中黑" w:hAnsi="Arial"/>
      <w:b/>
      <w:snapToGrid w:val="0"/>
      <w:spacing w:val="10"/>
      <w:kern w:val="0"/>
      <w:sz w:val="26"/>
      <w:szCs w:val="20"/>
    </w:rPr>
  </w:style>
  <w:style w:type="paragraph" w:styleId="3">
    <w:name w:val="heading 3"/>
    <w:basedOn w:val="a"/>
    <w:next w:val="a0"/>
    <w:qFormat/>
    <w:pPr>
      <w:keepNext/>
      <w:adjustRightInd w:val="0"/>
      <w:snapToGrid w:val="0"/>
      <w:spacing w:line="500" w:lineRule="exact"/>
      <w:jc w:val="both"/>
      <w:outlineLvl w:val="2"/>
    </w:pPr>
    <w:rPr>
      <w:rFonts w:ascii="Arial" w:eastAsia="超研澤中隸" w:hAnsi="Arial"/>
      <w:snapToGrid w:val="0"/>
      <w:spacing w:val="10"/>
      <w:kern w:val="0"/>
      <w:sz w:val="26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"/>
    <w:rPr>
      <w:color w:val="000000"/>
      <w:sz w:val="20"/>
      <w:shd w:val="pct15" w:color="auto" w:fill="FFFFFF"/>
    </w:rPr>
  </w:style>
  <w:style w:type="paragraph" w:styleId="a4">
    <w:name w:val="Body Text Indent"/>
    <w:basedOn w:val="a"/>
    <w:pPr>
      <w:ind w:leftChars="1" w:left="1531" w:hangingChars="695" w:hanging="1529"/>
      <w:jc w:val="both"/>
    </w:pPr>
    <w:rPr>
      <w:rFonts w:eastAsia="細明體"/>
      <w:sz w:val="22"/>
      <w:szCs w:val="20"/>
    </w:rPr>
  </w:style>
  <w:style w:type="paragraph" w:styleId="a5">
    <w:name w:val="Body Text"/>
    <w:basedOn w:val="a"/>
    <w:rPr>
      <w:rFonts w:eastAsia="標楷體"/>
      <w:sz w:val="20"/>
      <w:szCs w:val="20"/>
    </w:rPr>
  </w:style>
  <w:style w:type="paragraph" w:styleId="a0">
    <w:name w:val="Normal Indent"/>
    <w:basedOn w:val="a"/>
    <w:pPr>
      <w:adjustRightInd w:val="0"/>
      <w:snapToGrid w:val="0"/>
      <w:spacing w:line="500" w:lineRule="exact"/>
      <w:ind w:left="480"/>
      <w:jc w:val="both"/>
    </w:pPr>
    <w:rPr>
      <w:rFonts w:eastAsia="標楷體"/>
      <w:snapToGrid w:val="0"/>
      <w:spacing w:val="10"/>
      <w:kern w:val="0"/>
      <w:sz w:val="26"/>
      <w:szCs w:val="20"/>
    </w:rPr>
  </w:style>
  <w:style w:type="paragraph" w:styleId="20">
    <w:name w:val="Body Text 2"/>
    <w:basedOn w:val="a"/>
    <w:rPr>
      <w:rFonts w:eastAsia="標楷體"/>
      <w:color w:val="FF00FF"/>
      <w:szCs w:val="20"/>
    </w:rPr>
  </w:style>
  <w:style w:type="paragraph" w:styleId="Web">
    <w:name w:val="Normal (Web)"/>
    <w:basedOn w:val="a"/>
    <w:rsid w:val="00E93FA3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character" w:styleId="a6">
    <w:name w:val="Hyperlink"/>
    <w:basedOn w:val="a1"/>
    <w:rsid w:val="00E93FA3"/>
    <w:rPr>
      <w:color w:val="0000FF"/>
      <w:u w:val="single"/>
    </w:rPr>
  </w:style>
  <w:style w:type="paragraph" w:customStyle="1" w:styleId="style">
    <w:name w:val="style６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b/>
      <w:bCs/>
      <w:color w:val="666600"/>
      <w:kern w:val="0"/>
    </w:rPr>
  </w:style>
  <w:style w:type="paragraph" w:customStyle="1" w:styleId="style7">
    <w:name w:val="style7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style8">
    <w:name w:val="style8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</w:rPr>
  </w:style>
  <w:style w:type="paragraph" w:customStyle="1" w:styleId="style9">
    <w:name w:val="style9"/>
    <w:basedOn w:val="a"/>
    <w:rsid w:val="00E93FA3"/>
    <w:pPr>
      <w:widowControl/>
      <w:spacing w:before="100" w:beforeAutospacing="1" w:after="100" w:afterAutospacing="1"/>
    </w:pPr>
    <w:rPr>
      <w:rFonts w:ascii="華康粗圓體" w:eastAsia="華康粗圓體" w:hAnsi="新細明體" w:hint="eastAsia"/>
      <w:b/>
      <w:bCs/>
      <w:color w:val="CC6633"/>
      <w:kern w:val="0"/>
    </w:rPr>
  </w:style>
  <w:style w:type="character" w:customStyle="1" w:styleId="style81">
    <w:name w:val="style81"/>
    <w:basedOn w:val="a1"/>
    <w:rsid w:val="00E93FA3"/>
    <w:rPr>
      <w:b/>
      <w:bCs/>
      <w:sz w:val="24"/>
      <w:szCs w:val="24"/>
    </w:rPr>
  </w:style>
  <w:style w:type="paragraph" w:customStyle="1" w:styleId="style4">
    <w:name w:val="style4"/>
    <w:basedOn w:val="a"/>
    <w:rsid w:val="00E93FA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page number"/>
    <w:rsid w:val="00550B47"/>
    <w:rPr>
      <w:lang w:val="en-US"/>
    </w:rPr>
  </w:style>
  <w:style w:type="paragraph" w:customStyle="1" w:styleId="Heading">
    <w:name w:val="Heading"/>
    <w:next w:val="Body"/>
    <w:rsid w:val="00550B4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" w:hAnsi="Arial Unicode MS" w:cs="Arial Unicode MS" w:hint="eastAsia"/>
      <w:b/>
      <w:bCs/>
      <w:color w:val="000000"/>
      <w:sz w:val="36"/>
      <w:szCs w:val="36"/>
      <w:bdr w:val="nil"/>
      <w:lang w:val="zh-TW"/>
    </w:rPr>
  </w:style>
  <w:style w:type="paragraph" w:customStyle="1" w:styleId="Body">
    <w:name w:val="Body"/>
    <w:rsid w:val="00550B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val="zh-TW"/>
    </w:rPr>
  </w:style>
  <w:style w:type="paragraph" w:styleId="a8">
    <w:name w:val="footer"/>
    <w:basedOn w:val="a"/>
    <w:link w:val="a9"/>
    <w:unhideWhenUsed/>
    <w:rsid w:val="00550B47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550B47"/>
    <w:rPr>
      <w:kern w:val="2"/>
    </w:rPr>
  </w:style>
  <w:style w:type="paragraph" w:styleId="aa">
    <w:name w:val="header"/>
    <w:basedOn w:val="a"/>
    <w:link w:val="ab"/>
    <w:unhideWhenUsed/>
    <w:rsid w:val="005B7616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5B7616"/>
    <w:rPr>
      <w:kern w:val="2"/>
    </w:rPr>
  </w:style>
  <w:style w:type="paragraph" w:styleId="ac">
    <w:name w:val="Balloon Text"/>
    <w:basedOn w:val="a"/>
    <w:link w:val="ad"/>
    <w:semiHidden/>
    <w:unhideWhenUsed/>
    <w:rsid w:val="005B4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semiHidden/>
    <w:rsid w:val="005B4B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2005C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f">
    <w:name w:val="Table Grid"/>
    <w:basedOn w:val="a2"/>
    <w:uiPriority w:val="59"/>
    <w:rsid w:val="001E78B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6E092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6E0924"/>
  </w:style>
  <w:style w:type="character" w:customStyle="1" w:styleId="af2">
    <w:name w:val="註解文字 字元"/>
    <w:basedOn w:val="a1"/>
    <w:link w:val="af1"/>
    <w:semiHidden/>
    <w:rsid w:val="006E092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E0924"/>
    <w:rPr>
      <w:b/>
      <w:bCs/>
    </w:rPr>
  </w:style>
  <w:style w:type="character" w:customStyle="1" w:styleId="af4">
    <w:name w:val="註解主旨 字元"/>
    <w:basedOn w:val="af2"/>
    <w:link w:val="af3"/>
    <w:semiHidden/>
    <w:rsid w:val="006E092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AB6D8B-7944-4561-A22E-C9B72C76B619}" type="doc">
      <dgm:prSet loTypeId="urn:microsoft.com/office/officeart/2005/8/layout/funnel1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zh-TW" altLang="en-US"/>
        </a:p>
      </dgm:t>
    </dgm:pt>
    <dgm:pt modelId="{51F608CC-3E6A-48E0-A605-78B99FA6F479}">
      <dgm:prSet phldrT="[文字]"/>
      <dgm:spPr/>
      <dgm:t>
        <a:bodyPr/>
        <a:lstStyle/>
        <a:p>
          <a:r>
            <a:rPr lang="zh-TW" altLang="en-US"/>
            <a:t>音樂的語言</a:t>
          </a:r>
        </a:p>
      </dgm:t>
    </dgm:pt>
    <dgm:pt modelId="{BC4D275E-A717-4771-8BD3-43C24C3F36ED}" type="parTrans" cxnId="{E77FE629-4185-4302-ACCF-69160345CEC2}">
      <dgm:prSet/>
      <dgm:spPr/>
      <dgm:t>
        <a:bodyPr/>
        <a:lstStyle/>
        <a:p>
          <a:endParaRPr lang="zh-TW" altLang="en-US"/>
        </a:p>
      </dgm:t>
    </dgm:pt>
    <dgm:pt modelId="{7C49F860-2C3F-452F-BA0F-F739AEDA6CC8}" type="sibTrans" cxnId="{E77FE629-4185-4302-ACCF-69160345CEC2}">
      <dgm:prSet/>
      <dgm:spPr/>
      <dgm:t>
        <a:bodyPr/>
        <a:lstStyle/>
        <a:p>
          <a:endParaRPr lang="zh-TW" altLang="en-US"/>
        </a:p>
      </dgm:t>
    </dgm:pt>
    <dgm:pt modelId="{D6AF896A-D796-4430-B993-733BE9EC0C1A}">
      <dgm:prSet phldrT="[文字]"/>
      <dgm:spPr/>
      <dgm:t>
        <a:bodyPr/>
        <a:lstStyle/>
        <a:p>
          <a:r>
            <a:rPr lang="zh-TW" altLang="en-US"/>
            <a:t>人聲飛揚</a:t>
          </a:r>
        </a:p>
      </dgm:t>
    </dgm:pt>
    <dgm:pt modelId="{76276350-1DA6-428A-A4DE-033CE89AE557}" type="parTrans" cxnId="{8347B14E-E8FD-4A76-A31E-CB32E5E352B2}">
      <dgm:prSet/>
      <dgm:spPr/>
      <dgm:t>
        <a:bodyPr/>
        <a:lstStyle/>
        <a:p>
          <a:endParaRPr lang="zh-TW" altLang="en-US"/>
        </a:p>
      </dgm:t>
    </dgm:pt>
    <dgm:pt modelId="{50CCD8EF-90AE-403B-9006-C1460D4B9D48}" type="sibTrans" cxnId="{8347B14E-E8FD-4A76-A31E-CB32E5E352B2}">
      <dgm:prSet/>
      <dgm:spPr/>
      <dgm:t>
        <a:bodyPr/>
        <a:lstStyle/>
        <a:p>
          <a:endParaRPr lang="zh-TW" altLang="en-US"/>
        </a:p>
      </dgm:t>
    </dgm:pt>
    <dgm:pt modelId="{FAACE5D8-0EFF-4153-9D2A-CDE46E737196}">
      <dgm:prSet phldrT="[文字]"/>
      <dgm:spPr/>
      <dgm:t>
        <a:bodyPr/>
        <a:lstStyle/>
        <a:p>
          <a:r>
            <a:rPr lang="zh-TW" altLang="en-US"/>
            <a:t>躍動的節奏</a:t>
          </a:r>
        </a:p>
      </dgm:t>
    </dgm:pt>
    <dgm:pt modelId="{1D0C7E06-4210-4E16-B679-25123C6BED09}" type="parTrans" cxnId="{2998FD10-1F6C-4DE0-814D-27C61B42099B}">
      <dgm:prSet/>
      <dgm:spPr/>
      <dgm:t>
        <a:bodyPr/>
        <a:lstStyle/>
        <a:p>
          <a:endParaRPr lang="zh-TW" altLang="en-US"/>
        </a:p>
      </dgm:t>
    </dgm:pt>
    <dgm:pt modelId="{7CDC7229-5D96-4B91-A5DF-1B926F373F4D}" type="sibTrans" cxnId="{2998FD10-1F6C-4DE0-814D-27C61B42099B}">
      <dgm:prSet/>
      <dgm:spPr/>
      <dgm:t>
        <a:bodyPr/>
        <a:lstStyle/>
        <a:p>
          <a:endParaRPr lang="zh-TW" altLang="en-US"/>
        </a:p>
      </dgm:t>
    </dgm:pt>
    <dgm:pt modelId="{842313A1-A83B-4E79-8F1F-C0A11E303D8E}">
      <dgm:prSet phldrT="[文字]" custT="1"/>
      <dgm:spPr/>
      <dgm:t>
        <a:bodyPr/>
        <a:lstStyle/>
        <a:p>
          <a:r>
            <a:rPr lang="zh-TW" altLang="en-US" sz="1400"/>
            <a:t>建立基本樂理常識</a:t>
          </a:r>
          <a:endParaRPr lang="en-US" altLang="zh-TW" sz="1400"/>
        </a:p>
      </dgm:t>
    </dgm:pt>
    <dgm:pt modelId="{5B91D3DD-96CA-4CA1-BE09-E7E4BA978951}" type="parTrans" cxnId="{CE10AD03-4EDF-4BE8-BA28-24E6D8340B65}">
      <dgm:prSet/>
      <dgm:spPr/>
      <dgm:t>
        <a:bodyPr/>
        <a:lstStyle/>
        <a:p>
          <a:endParaRPr lang="zh-TW" altLang="en-US"/>
        </a:p>
      </dgm:t>
    </dgm:pt>
    <dgm:pt modelId="{20DBE1EC-05A6-4011-A573-1905944592AC}" type="sibTrans" cxnId="{CE10AD03-4EDF-4BE8-BA28-24E6D8340B65}">
      <dgm:prSet/>
      <dgm:spPr/>
      <dgm:t>
        <a:bodyPr/>
        <a:lstStyle/>
        <a:p>
          <a:endParaRPr lang="zh-TW" altLang="en-US"/>
        </a:p>
      </dgm:t>
    </dgm:pt>
    <dgm:pt modelId="{516AF630-0705-444C-A299-214549D59ED9}" type="pres">
      <dgm:prSet presAssocID="{48AB6D8B-7944-4561-A22E-C9B72C76B619}" presName="Name0" presStyleCnt="0">
        <dgm:presLayoutVars>
          <dgm:chMax val="4"/>
          <dgm:resizeHandles val="exact"/>
        </dgm:presLayoutVars>
      </dgm:prSet>
      <dgm:spPr/>
    </dgm:pt>
    <dgm:pt modelId="{E1DCD4A4-BA50-41DB-BEDE-3675AC505038}" type="pres">
      <dgm:prSet presAssocID="{48AB6D8B-7944-4561-A22E-C9B72C76B619}" presName="ellipse" presStyleLbl="trBgShp" presStyleIdx="0" presStyleCnt="1" custLinFactNeighborX="-3318" custLinFactNeighborY="-956"/>
      <dgm:spPr/>
    </dgm:pt>
    <dgm:pt modelId="{B248268F-D768-4AC9-863A-EA27E31CBC16}" type="pres">
      <dgm:prSet presAssocID="{48AB6D8B-7944-4561-A22E-C9B72C76B619}" presName="arrow1" presStyleLbl="fgShp" presStyleIdx="0" presStyleCnt="1" custLinFactNeighborX="13947" custLinFactNeighborY="-89589"/>
      <dgm:spPr/>
    </dgm:pt>
    <dgm:pt modelId="{ADDE32E0-8BE2-483A-B93B-0DC7FD472FA7}" type="pres">
      <dgm:prSet presAssocID="{48AB6D8B-7944-4561-A22E-C9B72C76B619}" presName="rectangle" presStyleLbl="revTx" presStyleIdx="0" presStyleCnt="1" custScaleX="155817" custScaleY="120668" custLinFactNeighborX="-2497" custLinFactNeighborY="4261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1466AC4-21F2-4B57-B443-FE2CBF4FC77F}" type="pres">
      <dgm:prSet presAssocID="{D6AF896A-D796-4430-B993-733BE9EC0C1A}" presName="item1" presStyleLbl="node1" presStyleIdx="0" presStyleCnt="3">
        <dgm:presLayoutVars>
          <dgm:bulletEnabled val="1"/>
        </dgm:presLayoutVars>
      </dgm:prSet>
      <dgm:spPr/>
    </dgm:pt>
    <dgm:pt modelId="{AA81743A-A2A2-4E79-B133-37E5FAA9966B}" type="pres">
      <dgm:prSet presAssocID="{FAACE5D8-0EFF-4153-9D2A-CDE46E737196}" presName="item2" presStyleLbl="node1" presStyleIdx="1" presStyleCnt="3">
        <dgm:presLayoutVars>
          <dgm:bulletEnabled val="1"/>
        </dgm:presLayoutVars>
      </dgm:prSet>
      <dgm:spPr/>
    </dgm:pt>
    <dgm:pt modelId="{4282B1DA-8A6F-4A08-8C96-2403422993EB}" type="pres">
      <dgm:prSet presAssocID="{842313A1-A83B-4E79-8F1F-C0A11E303D8E}" presName="item3" presStyleLbl="node1" presStyleIdx="2" presStyleCnt="3">
        <dgm:presLayoutVars>
          <dgm:bulletEnabled val="1"/>
        </dgm:presLayoutVars>
      </dgm:prSet>
      <dgm:spPr/>
    </dgm:pt>
    <dgm:pt modelId="{5600D308-4D21-4AAD-885C-469B9CF5DB3F}" type="pres">
      <dgm:prSet presAssocID="{48AB6D8B-7944-4561-A22E-C9B72C76B619}" presName="funnel" presStyleLbl="trAlignAcc1" presStyleIdx="0" presStyleCnt="1" custLinFactNeighborX="307" custLinFactNeighborY="-10723"/>
      <dgm:spPr/>
    </dgm:pt>
  </dgm:ptLst>
  <dgm:cxnLst>
    <dgm:cxn modelId="{CE10AD03-4EDF-4BE8-BA28-24E6D8340B65}" srcId="{48AB6D8B-7944-4561-A22E-C9B72C76B619}" destId="{842313A1-A83B-4E79-8F1F-C0A11E303D8E}" srcOrd="3" destOrd="0" parTransId="{5B91D3DD-96CA-4CA1-BE09-E7E4BA978951}" sibTransId="{20DBE1EC-05A6-4011-A573-1905944592AC}"/>
    <dgm:cxn modelId="{D317E26F-D1B8-420E-967B-DC3C723C806D}" type="presOf" srcId="{51F608CC-3E6A-48E0-A605-78B99FA6F479}" destId="{4282B1DA-8A6F-4A08-8C96-2403422993EB}" srcOrd="0" destOrd="0" presId="urn:microsoft.com/office/officeart/2005/8/layout/funnel1"/>
    <dgm:cxn modelId="{2998FD10-1F6C-4DE0-814D-27C61B42099B}" srcId="{48AB6D8B-7944-4561-A22E-C9B72C76B619}" destId="{FAACE5D8-0EFF-4153-9D2A-CDE46E737196}" srcOrd="2" destOrd="0" parTransId="{1D0C7E06-4210-4E16-B679-25123C6BED09}" sibTransId="{7CDC7229-5D96-4B91-A5DF-1B926F373F4D}"/>
    <dgm:cxn modelId="{DA7852C0-FB12-4908-89C6-413C76C4B29E}" type="presOf" srcId="{D6AF896A-D796-4430-B993-733BE9EC0C1A}" destId="{AA81743A-A2A2-4E79-B133-37E5FAA9966B}" srcOrd="0" destOrd="0" presId="urn:microsoft.com/office/officeart/2005/8/layout/funnel1"/>
    <dgm:cxn modelId="{383CCFC7-47DA-40CC-8AD7-6B46862F39DA}" type="presOf" srcId="{48AB6D8B-7944-4561-A22E-C9B72C76B619}" destId="{516AF630-0705-444C-A299-214549D59ED9}" srcOrd="0" destOrd="0" presId="urn:microsoft.com/office/officeart/2005/8/layout/funnel1"/>
    <dgm:cxn modelId="{E77FE629-4185-4302-ACCF-69160345CEC2}" srcId="{48AB6D8B-7944-4561-A22E-C9B72C76B619}" destId="{51F608CC-3E6A-48E0-A605-78B99FA6F479}" srcOrd="0" destOrd="0" parTransId="{BC4D275E-A717-4771-8BD3-43C24C3F36ED}" sibTransId="{7C49F860-2C3F-452F-BA0F-F739AEDA6CC8}"/>
    <dgm:cxn modelId="{0852F2B2-D8C0-4C13-BF33-37106F1DC8AD}" type="presOf" srcId="{842313A1-A83B-4E79-8F1F-C0A11E303D8E}" destId="{ADDE32E0-8BE2-483A-B93B-0DC7FD472FA7}" srcOrd="0" destOrd="0" presId="urn:microsoft.com/office/officeart/2005/8/layout/funnel1"/>
    <dgm:cxn modelId="{8347B14E-E8FD-4A76-A31E-CB32E5E352B2}" srcId="{48AB6D8B-7944-4561-A22E-C9B72C76B619}" destId="{D6AF896A-D796-4430-B993-733BE9EC0C1A}" srcOrd="1" destOrd="0" parTransId="{76276350-1DA6-428A-A4DE-033CE89AE557}" sibTransId="{50CCD8EF-90AE-403B-9006-C1460D4B9D48}"/>
    <dgm:cxn modelId="{9B402768-7DD3-419D-98CC-A3AB1855E4F9}" type="presOf" srcId="{FAACE5D8-0EFF-4153-9D2A-CDE46E737196}" destId="{21466AC4-21F2-4B57-B443-FE2CBF4FC77F}" srcOrd="0" destOrd="0" presId="urn:microsoft.com/office/officeart/2005/8/layout/funnel1"/>
    <dgm:cxn modelId="{48866346-59BB-40A4-A9FA-AFF98323C092}" type="presParOf" srcId="{516AF630-0705-444C-A299-214549D59ED9}" destId="{E1DCD4A4-BA50-41DB-BEDE-3675AC505038}" srcOrd="0" destOrd="0" presId="urn:microsoft.com/office/officeart/2005/8/layout/funnel1"/>
    <dgm:cxn modelId="{C8DD344B-0CCE-456C-8EE8-E3380C6354F9}" type="presParOf" srcId="{516AF630-0705-444C-A299-214549D59ED9}" destId="{B248268F-D768-4AC9-863A-EA27E31CBC16}" srcOrd="1" destOrd="0" presId="urn:microsoft.com/office/officeart/2005/8/layout/funnel1"/>
    <dgm:cxn modelId="{9A6FB5C4-3EAA-4EE3-9DDF-C35FB075A984}" type="presParOf" srcId="{516AF630-0705-444C-A299-214549D59ED9}" destId="{ADDE32E0-8BE2-483A-B93B-0DC7FD472FA7}" srcOrd="2" destOrd="0" presId="urn:microsoft.com/office/officeart/2005/8/layout/funnel1"/>
    <dgm:cxn modelId="{0D3404FE-71FC-43FF-B3CC-55975C91926B}" type="presParOf" srcId="{516AF630-0705-444C-A299-214549D59ED9}" destId="{21466AC4-21F2-4B57-B443-FE2CBF4FC77F}" srcOrd="3" destOrd="0" presId="urn:microsoft.com/office/officeart/2005/8/layout/funnel1"/>
    <dgm:cxn modelId="{B0D41F37-E786-43CC-BFDF-22FAFB00B43A}" type="presParOf" srcId="{516AF630-0705-444C-A299-214549D59ED9}" destId="{AA81743A-A2A2-4E79-B133-37E5FAA9966B}" srcOrd="4" destOrd="0" presId="urn:microsoft.com/office/officeart/2005/8/layout/funnel1"/>
    <dgm:cxn modelId="{057F0A80-531B-4204-A450-C8D09E632DAC}" type="presParOf" srcId="{516AF630-0705-444C-A299-214549D59ED9}" destId="{4282B1DA-8A6F-4A08-8C96-2403422993EB}" srcOrd="5" destOrd="0" presId="urn:microsoft.com/office/officeart/2005/8/layout/funnel1"/>
    <dgm:cxn modelId="{A874B4F7-2C1E-4847-8B13-19220D7B6BD6}" type="presParOf" srcId="{516AF630-0705-444C-A299-214549D59ED9}" destId="{5600D308-4D21-4AAD-885C-469B9CF5DB3F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DCD4A4-BA50-41DB-BEDE-3675AC505038}">
      <dsp:nvSpPr>
        <dsp:cNvPr id="0" name=""/>
        <dsp:cNvSpPr/>
      </dsp:nvSpPr>
      <dsp:spPr>
        <a:xfrm>
          <a:off x="1259934" y="96147"/>
          <a:ext cx="2743045" cy="952623"/>
        </a:xfrm>
        <a:prstGeom prst="ellipse">
          <a:avLst/>
        </a:prstGeom>
        <a:solidFill>
          <a:schemeClr val="accent5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48268F-D768-4AC9-863A-EA27E31CBC16}">
      <dsp:nvSpPr>
        <dsp:cNvPr id="0" name=""/>
        <dsp:cNvSpPr/>
      </dsp:nvSpPr>
      <dsp:spPr>
        <a:xfrm>
          <a:off x="2535067" y="2133104"/>
          <a:ext cx="531597" cy="340222"/>
        </a:xfrm>
        <a:prstGeom prst="downArrow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DE32E0-8BE2-483A-B93B-0DC7FD472FA7}">
      <dsp:nvSpPr>
        <dsp:cNvPr id="0" name=""/>
        <dsp:cNvSpPr/>
      </dsp:nvSpPr>
      <dsp:spPr>
        <a:xfrm>
          <a:off x="675041" y="2644161"/>
          <a:ext cx="3975936" cy="769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建立基本樂理常識</a:t>
          </a:r>
          <a:endParaRPr lang="en-US" altLang="zh-TW" sz="1400" kern="1200"/>
        </a:p>
      </dsp:txBody>
      <dsp:txXfrm>
        <a:off x="675041" y="2644161"/>
        <a:ext cx="3975936" cy="769762"/>
      </dsp:txXfrm>
    </dsp:sp>
    <dsp:sp modelId="{21466AC4-21F2-4B57-B443-FE2CBF4FC77F}">
      <dsp:nvSpPr>
        <dsp:cNvPr id="0" name=""/>
        <dsp:cNvSpPr/>
      </dsp:nvSpPr>
      <dsp:spPr>
        <a:xfrm>
          <a:off x="2348226" y="1131450"/>
          <a:ext cx="956876" cy="9568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躍動的節奏</a:t>
          </a:r>
        </a:p>
      </dsp:txBody>
      <dsp:txXfrm>
        <a:off x="2488357" y="1271581"/>
        <a:ext cx="676614" cy="676614"/>
      </dsp:txXfrm>
    </dsp:sp>
    <dsp:sp modelId="{AA81743A-A2A2-4E79-B133-37E5FAA9966B}">
      <dsp:nvSpPr>
        <dsp:cNvPr id="0" name=""/>
        <dsp:cNvSpPr/>
      </dsp:nvSpPr>
      <dsp:spPr>
        <a:xfrm>
          <a:off x="1663528" y="413581"/>
          <a:ext cx="956876" cy="9568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人聲飛揚</a:t>
          </a:r>
        </a:p>
      </dsp:txBody>
      <dsp:txXfrm>
        <a:off x="1803659" y="553712"/>
        <a:ext cx="676614" cy="676614"/>
      </dsp:txXfrm>
    </dsp:sp>
    <dsp:sp modelId="{4282B1DA-8A6F-4A08-8C96-2403422993EB}">
      <dsp:nvSpPr>
        <dsp:cNvPr id="0" name=""/>
        <dsp:cNvSpPr/>
      </dsp:nvSpPr>
      <dsp:spPr>
        <a:xfrm>
          <a:off x="2641668" y="182229"/>
          <a:ext cx="956876" cy="9568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音樂的語言</a:t>
          </a:r>
        </a:p>
      </dsp:txBody>
      <dsp:txXfrm>
        <a:off x="2781799" y="322360"/>
        <a:ext cx="676614" cy="676614"/>
      </dsp:txXfrm>
    </dsp:sp>
    <dsp:sp modelId="{5600D308-4D21-4AAD-885C-469B9CF5DB3F}">
      <dsp:nvSpPr>
        <dsp:cNvPr id="0" name=""/>
        <dsp:cNvSpPr/>
      </dsp:nvSpPr>
      <dsp:spPr>
        <a:xfrm>
          <a:off x="1247389" y="-11697"/>
          <a:ext cx="2976948" cy="2381558"/>
        </a:xfrm>
        <a:prstGeom prst="funnel">
          <a:avLst/>
        </a:prstGeom>
        <a:solidFill>
          <a:schemeClr val="accent5">
            <a:alpha val="4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13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國語科單元教學活動設計</vt:lpstr>
      <vt:lpstr>藝術領域課程發展／教案設計／單元設計模組</vt:lpstr>
    </vt:vector>
  </TitlesOfParts>
  <Company>hwes</Company>
  <LinksUpToDate>false</LinksUpToDate>
  <CharactersWithSpaces>3328</CharactersWithSpaces>
  <SharedDoc>false</SharedDoc>
  <HLinks>
    <vt:vector size="228" baseType="variant">
      <vt:variant>
        <vt:i4>3211304</vt:i4>
      </vt:variant>
      <vt:variant>
        <vt:i4>111</vt:i4>
      </vt:variant>
      <vt:variant>
        <vt:i4>0</vt:i4>
      </vt:variant>
      <vt:variant>
        <vt:i4>5</vt:i4>
      </vt:variant>
      <vt:variant>
        <vt:lpwstr>http://abcbbs.net/takao/b4.htm</vt:lpwstr>
      </vt:variant>
      <vt:variant>
        <vt:lpwstr/>
      </vt:variant>
      <vt:variant>
        <vt:i4>65622</vt:i4>
      </vt:variant>
      <vt:variant>
        <vt:i4>108</vt:i4>
      </vt:variant>
      <vt:variant>
        <vt:i4>0</vt:i4>
      </vt:variant>
      <vt:variant>
        <vt:i4>5</vt:i4>
      </vt:variant>
      <vt:variant>
        <vt:lpwstr>http://www.edu.tw/EDU_WEB/EDU_MGT/MANDR/EDU6300001/allbook/kyjd/f15.html?open</vt:lpwstr>
      </vt:variant>
      <vt:variant>
        <vt:lpwstr/>
      </vt:variant>
      <vt:variant>
        <vt:i4>2687038</vt:i4>
      </vt:variant>
      <vt:variant>
        <vt:i4>105</vt:i4>
      </vt:variant>
      <vt:variant>
        <vt:i4>0</vt:i4>
      </vt:variant>
      <vt:variant>
        <vt:i4>5</vt:i4>
      </vt:variant>
      <vt:variant>
        <vt:lpwstr>http://140.111.34.46/dict/</vt:lpwstr>
      </vt:variant>
      <vt:variant>
        <vt:lpwstr/>
      </vt:variant>
      <vt:variant>
        <vt:i4>3407916</vt:i4>
      </vt:variant>
      <vt:variant>
        <vt:i4>102</vt:i4>
      </vt:variant>
      <vt:variant>
        <vt:i4>0</vt:i4>
      </vt:variant>
      <vt:variant>
        <vt:i4>5</vt:i4>
      </vt:variant>
      <vt:variant>
        <vt:lpwstr>http://abcbbs.net/takao/f1.htm</vt:lpwstr>
      </vt:variant>
      <vt:variant>
        <vt:lpwstr/>
      </vt:variant>
      <vt:variant>
        <vt:i4>5636213</vt:i4>
      </vt:variant>
      <vt:variant>
        <vt:i4>99</vt:i4>
      </vt:variant>
      <vt:variant>
        <vt:i4>0</vt:i4>
      </vt:variant>
      <vt:variant>
        <vt:i4>5</vt:i4>
      </vt:variant>
      <vt:variant>
        <vt:lpwstr>http://archive.zo.ntu.edu.tw/bird/r_bird_index.asp?bird_id=B0111</vt:lpwstr>
      </vt:variant>
      <vt:variant>
        <vt:lpwstr/>
      </vt:variant>
      <vt:variant>
        <vt:i4>4849687</vt:i4>
      </vt:variant>
      <vt:variant>
        <vt:i4>96</vt:i4>
      </vt:variant>
      <vt:variant>
        <vt:i4>0</vt:i4>
      </vt:variant>
      <vt:variant>
        <vt:i4>5</vt:i4>
      </vt:variant>
      <vt:variant>
        <vt:lpwstr>http://content.ndap.org.tw/main/dc_detail.php?dc_id=11097</vt:lpwstr>
      </vt:variant>
      <vt:variant>
        <vt:lpwstr/>
      </vt:variant>
      <vt:variant>
        <vt:i4>4390935</vt:i4>
      </vt:variant>
      <vt:variant>
        <vt:i4>93</vt:i4>
      </vt:variant>
      <vt:variant>
        <vt:i4>0</vt:i4>
      </vt:variant>
      <vt:variant>
        <vt:i4>5</vt:i4>
      </vt:variant>
      <vt:variant>
        <vt:lpwstr>http://content.ndap.org.tw/main/dc_detail.php?dc_id=11006</vt:lpwstr>
      </vt:variant>
      <vt:variant>
        <vt:lpwstr/>
      </vt:variant>
      <vt:variant>
        <vt:i4>7929912</vt:i4>
      </vt:variant>
      <vt:variant>
        <vt:i4>90</vt:i4>
      </vt:variant>
      <vt:variant>
        <vt:i4>0</vt:i4>
      </vt:variant>
      <vt:variant>
        <vt:i4>5</vt:i4>
      </vt:variant>
      <vt:variant>
        <vt:lpwstr>http://tai2.ntu.edu.tw/default.htm</vt:lpwstr>
      </vt:variant>
      <vt:variant>
        <vt:lpwstr/>
      </vt:variant>
      <vt:variant>
        <vt:i4>2162762</vt:i4>
      </vt:variant>
      <vt:variant>
        <vt:i4>87</vt:i4>
      </vt:variant>
      <vt:variant>
        <vt:i4>0</vt:i4>
      </vt:variant>
      <vt:variant>
        <vt:i4>5</vt:i4>
      </vt:variant>
      <vt:variant>
        <vt:lpwstr>http://www.nmns.edu.tw/botany/book/book1_01.php</vt:lpwstr>
      </vt:variant>
      <vt:variant>
        <vt:lpwstr/>
      </vt:variant>
      <vt:variant>
        <vt:i4>2687038</vt:i4>
      </vt:variant>
      <vt:variant>
        <vt:i4>84</vt:i4>
      </vt:variant>
      <vt:variant>
        <vt:i4>0</vt:i4>
      </vt:variant>
      <vt:variant>
        <vt:i4>5</vt:i4>
      </vt:variant>
      <vt:variant>
        <vt:lpwstr>http://140.111.34.46/dict/</vt:lpwstr>
      </vt:variant>
      <vt:variant>
        <vt:lpwstr/>
      </vt:variant>
      <vt:variant>
        <vt:i4>3539057</vt:i4>
      </vt:variant>
      <vt:variant>
        <vt:i4>81</vt:i4>
      </vt:variant>
      <vt:variant>
        <vt:i4>0</vt:i4>
      </vt:variant>
      <vt:variant>
        <vt:i4>5</vt:i4>
      </vt:variant>
      <vt:variant>
        <vt:lpwstr>http://readopac.ncl.edu.tw/html/frame11.htm</vt:lpwstr>
      </vt:variant>
      <vt:variant>
        <vt:lpwstr/>
      </vt:variant>
      <vt:variant>
        <vt:i4>3407999</vt:i4>
      </vt:variant>
      <vt:variant>
        <vt:i4>78</vt:i4>
      </vt:variant>
      <vt:variant>
        <vt:i4>0</vt:i4>
      </vt:variant>
      <vt:variant>
        <vt:i4>5</vt:i4>
      </vt:variant>
      <vt:variant>
        <vt:lpwstr>http://cls.admin.yzu.edu.tw:88/hakka/author/zhong_li_he/memory/1.htm</vt:lpwstr>
      </vt:variant>
      <vt:variant>
        <vt:lpwstr/>
      </vt:variant>
      <vt:variant>
        <vt:i4>3342442</vt:i4>
      </vt:variant>
      <vt:variant>
        <vt:i4>75</vt:i4>
      </vt:variant>
      <vt:variant>
        <vt:i4>0</vt:i4>
      </vt:variant>
      <vt:variant>
        <vt:i4>5</vt:i4>
      </vt:variant>
      <vt:variant>
        <vt:lpwstr>http://km.cca.gov.tw/zhonglihe/home.asp</vt:lpwstr>
      </vt:variant>
      <vt:variant>
        <vt:lpwstr/>
      </vt:variant>
      <vt:variant>
        <vt:i4>4915204</vt:i4>
      </vt:variant>
      <vt:variant>
        <vt:i4>72</vt:i4>
      </vt:variant>
      <vt:variant>
        <vt:i4>0</vt:i4>
      </vt:variant>
      <vt:variant>
        <vt:i4>5</vt:i4>
      </vt:variant>
      <vt:variant>
        <vt:lpwstr>http://ws.twl.ncku.edu.tw/index.html</vt:lpwstr>
      </vt:variant>
      <vt:variant>
        <vt:lpwstr/>
      </vt:variant>
      <vt:variant>
        <vt:i4>983118</vt:i4>
      </vt:variant>
      <vt:variant>
        <vt:i4>69</vt:i4>
      </vt:variant>
      <vt:variant>
        <vt:i4>0</vt:i4>
      </vt:variant>
      <vt:variant>
        <vt:i4>5</vt:i4>
      </vt:variant>
      <vt:variant>
        <vt:lpwstr>http://km.cca.gov.tw/zhonglihe/search_2/main_01.htm</vt:lpwstr>
      </vt:variant>
      <vt:variant>
        <vt:lpwstr/>
      </vt:variant>
      <vt:variant>
        <vt:i4>1114162</vt:i4>
      </vt:variant>
      <vt:variant>
        <vt:i4>66</vt:i4>
      </vt:variant>
      <vt:variant>
        <vt:i4>0</vt:i4>
      </vt:variant>
      <vt:variant>
        <vt:i4>5</vt:i4>
      </vt:variant>
      <vt:variant>
        <vt:lpwstr>http://km.cca.gov.tw/zhonglihe/01/main_01.htm</vt:lpwstr>
      </vt:variant>
      <vt:variant>
        <vt:lpwstr/>
      </vt:variant>
      <vt:variant>
        <vt:i4>2949219</vt:i4>
      </vt:variant>
      <vt:variant>
        <vt:i4>63</vt:i4>
      </vt:variant>
      <vt:variant>
        <vt:i4>0</vt:i4>
      </vt:variant>
      <vt:variant>
        <vt:i4>5</vt:i4>
      </vt:variant>
      <vt:variant>
        <vt:lpwstr>http://cls.admin.yzu.edu.tw/ZHONGLIHE/08/iframe/i_0221_0.asp?CHNO=02</vt:lpwstr>
      </vt:variant>
      <vt:variant>
        <vt:lpwstr/>
      </vt:variant>
      <vt:variant>
        <vt:i4>4784151</vt:i4>
      </vt:variant>
      <vt:variant>
        <vt:i4>60</vt:i4>
      </vt:variant>
      <vt:variant>
        <vt:i4>0</vt:i4>
      </vt:variant>
      <vt:variant>
        <vt:i4>5</vt:i4>
      </vt:variant>
      <vt:variant>
        <vt:lpwstr>http://ws.twl.ncku.edu.tw/hak-chia/e/eng-hong-hong/chiong.htm</vt:lpwstr>
      </vt:variant>
      <vt:variant>
        <vt:lpwstr/>
      </vt:variant>
      <vt:variant>
        <vt:i4>1114166</vt:i4>
      </vt:variant>
      <vt:variant>
        <vt:i4>57</vt:i4>
      </vt:variant>
      <vt:variant>
        <vt:i4>0</vt:i4>
      </vt:variant>
      <vt:variant>
        <vt:i4>5</vt:i4>
      </vt:variant>
      <vt:variant>
        <vt:lpwstr>http://km.cca.gov.tw/zhonglihe/01/main_05.htm</vt:lpwstr>
      </vt:variant>
      <vt:variant>
        <vt:lpwstr/>
      </vt:variant>
      <vt:variant>
        <vt:i4>1114167</vt:i4>
      </vt:variant>
      <vt:variant>
        <vt:i4>54</vt:i4>
      </vt:variant>
      <vt:variant>
        <vt:i4>0</vt:i4>
      </vt:variant>
      <vt:variant>
        <vt:i4>5</vt:i4>
      </vt:variant>
      <vt:variant>
        <vt:lpwstr>http://km.cca.gov.tw/zhonglihe/01/main_04.htm</vt:lpwstr>
      </vt:variant>
      <vt:variant>
        <vt:lpwstr/>
      </vt:variant>
      <vt:variant>
        <vt:i4>983118</vt:i4>
      </vt:variant>
      <vt:variant>
        <vt:i4>51</vt:i4>
      </vt:variant>
      <vt:variant>
        <vt:i4>0</vt:i4>
      </vt:variant>
      <vt:variant>
        <vt:i4>5</vt:i4>
      </vt:variant>
      <vt:variant>
        <vt:lpwstr>http://km.cca.gov.tw/zhonglihe/search_2/main_01.htm</vt:lpwstr>
      </vt:variant>
      <vt:variant>
        <vt:lpwstr/>
      </vt:variant>
      <vt:variant>
        <vt:i4>1114161</vt:i4>
      </vt:variant>
      <vt:variant>
        <vt:i4>48</vt:i4>
      </vt:variant>
      <vt:variant>
        <vt:i4>0</vt:i4>
      </vt:variant>
      <vt:variant>
        <vt:i4>5</vt:i4>
      </vt:variant>
      <vt:variant>
        <vt:lpwstr>http://km.cca.gov.tw/zhonglihe/01/main_02.htm</vt:lpwstr>
      </vt:variant>
      <vt:variant>
        <vt:lpwstr/>
      </vt:variant>
      <vt:variant>
        <vt:i4>1114162</vt:i4>
      </vt:variant>
      <vt:variant>
        <vt:i4>45</vt:i4>
      </vt:variant>
      <vt:variant>
        <vt:i4>0</vt:i4>
      </vt:variant>
      <vt:variant>
        <vt:i4>5</vt:i4>
      </vt:variant>
      <vt:variant>
        <vt:lpwstr>http://km.cca.gov.tw/zhonglihe/01/main_01.htm</vt:lpwstr>
      </vt:variant>
      <vt:variant>
        <vt:lpwstr/>
      </vt:variant>
      <vt:variant>
        <vt:i4>65622</vt:i4>
      </vt:variant>
      <vt:variant>
        <vt:i4>42</vt:i4>
      </vt:variant>
      <vt:variant>
        <vt:i4>0</vt:i4>
      </vt:variant>
      <vt:variant>
        <vt:i4>5</vt:i4>
      </vt:variant>
      <vt:variant>
        <vt:lpwstr>http://www.edu.tw/EDU_WEB/EDU_MGT/MANDR/EDU6300001/allbook/kyjd/f15.html?open</vt:lpwstr>
      </vt:variant>
      <vt:variant>
        <vt:lpwstr/>
      </vt:variant>
      <vt:variant>
        <vt:i4>2687038</vt:i4>
      </vt:variant>
      <vt:variant>
        <vt:i4>39</vt:i4>
      </vt:variant>
      <vt:variant>
        <vt:i4>0</vt:i4>
      </vt:variant>
      <vt:variant>
        <vt:i4>5</vt:i4>
      </vt:variant>
      <vt:variant>
        <vt:lpwstr>http://140.111.34.46/dict/</vt:lpwstr>
      </vt:variant>
      <vt:variant>
        <vt:lpwstr/>
      </vt:variant>
      <vt:variant>
        <vt:i4>3539057</vt:i4>
      </vt:variant>
      <vt:variant>
        <vt:i4>36</vt:i4>
      </vt:variant>
      <vt:variant>
        <vt:i4>0</vt:i4>
      </vt:variant>
      <vt:variant>
        <vt:i4>5</vt:i4>
      </vt:variant>
      <vt:variant>
        <vt:lpwstr>http://readopac.ncl.edu.tw/html/frame11.htm</vt:lpwstr>
      </vt:variant>
      <vt:variant>
        <vt:lpwstr/>
      </vt:variant>
      <vt:variant>
        <vt:i4>3407999</vt:i4>
      </vt:variant>
      <vt:variant>
        <vt:i4>33</vt:i4>
      </vt:variant>
      <vt:variant>
        <vt:i4>0</vt:i4>
      </vt:variant>
      <vt:variant>
        <vt:i4>5</vt:i4>
      </vt:variant>
      <vt:variant>
        <vt:lpwstr>http://cls.admin.yzu.edu.tw:88/hakka/author/zhong_li_he/memory/1.htm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http://km.cca.gov.tw/zhonglihe/home.asp</vt:lpwstr>
      </vt:variant>
      <vt:variant>
        <vt:lpwstr/>
      </vt:variant>
      <vt:variant>
        <vt:i4>1441883</vt:i4>
      </vt:variant>
      <vt:variant>
        <vt:i4>27</vt:i4>
      </vt:variant>
      <vt:variant>
        <vt:i4>0</vt:i4>
      </vt:variant>
      <vt:variant>
        <vt:i4>5</vt:i4>
      </vt:variant>
      <vt:variant>
        <vt:lpwstr>http://archive.zo.ntu.edu.tw/</vt:lpwstr>
      </vt:variant>
      <vt:variant>
        <vt:lpwstr/>
      </vt:variant>
      <vt:variant>
        <vt:i4>7929912</vt:i4>
      </vt:variant>
      <vt:variant>
        <vt:i4>24</vt:i4>
      </vt:variant>
      <vt:variant>
        <vt:i4>0</vt:i4>
      </vt:variant>
      <vt:variant>
        <vt:i4>5</vt:i4>
      </vt:variant>
      <vt:variant>
        <vt:lpwstr>http://tai2.ntu.edu.tw/default.htm</vt:lpwstr>
      </vt:variant>
      <vt:variant>
        <vt:lpwstr/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http://www.nmns.edu.tw/botany/home.php</vt:lpwstr>
      </vt:variant>
      <vt:variant>
        <vt:lpwstr/>
      </vt:variant>
      <vt:variant>
        <vt:i4>4456530</vt:i4>
      </vt:variant>
      <vt:variant>
        <vt:i4>18</vt:i4>
      </vt:variant>
      <vt:variant>
        <vt:i4>0</vt:i4>
      </vt:variant>
      <vt:variant>
        <vt:i4>5</vt:i4>
      </vt:variant>
      <vt:variant>
        <vt:lpwstr>http://catalog.ndap.org.tw/dacs4/System/</vt:lpwstr>
      </vt:variant>
      <vt:variant>
        <vt:lpwstr/>
      </vt:variant>
      <vt:variant>
        <vt:i4>4980760</vt:i4>
      </vt:variant>
      <vt:variant>
        <vt:i4>15</vt:i4>
      </vt:variant>
      <vt:variant>
        <vt:i4>0</vt:i4>
      </vt:variant>
      <vt:variant>
        <vt:i4>5</vt:i4>
      </vt:variant>
      <vt:variant>
        <vt:lpwstr>http://mail.nhu.edu.tw/~society/e-j/38/38-14.htm</vt:lpwstr>
      </vt:variant>
      <vt:variant>
        <vt:lpwstr/>
      </vt:variant>
      <vt:variant>
        <vt:i4>4915221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http://search.books.com.tw/exep/prod_search_author.php?key=%A9P%AD%5E%B6%AF%A1A%BCB%AC%F6%BF%B7</vt:lpwstr>
      </vt:variant>
      <vt:variant>
        <vt:lpwstr/>
      </vt:variant>
      <vt:variant>
        <vt:i4>786521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http://search.books.com.tw/exep/prod_search_author.php?key=%A6%B6%B4%C9%C0M%20%20%A6%B6%BE%E5%B6i%20%20%C0s%ACu%A9%FA%20%20%A5D%BDs</vt:lpwstr>
      </vt:variant>
      <vt:variant>
        <vt:lpwstr/>
      </vt:variant>
      <vt:variant>
        <vt:i4>2752537</vt:i4>
      </vt:variant>
      <vt:variant>
        <vt:i4>6</vt:i4>
      </vt:variant>
      <vt:variant>
        <vt:i4>0</vt:i4>
      </vt:variant>
      <vt:variant>
        <vt:i4>5</vt:i4>
      </vt:variant>
      <vt:variant>
        <vt:lpwstr>http://163.23.202.76/movie_lit/generation4.html</vt:lpwstr>
      </vt:variant>
      <vt:variant>
        <vt:lpwstr/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http://www.geocities.com/paihsienyung/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http://lit.ncl.edu.tw/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國語科單元教學活動設計</dc:title>
  <dc:creator>toto</dc:creator>
  <cp:lastModifiedBy>一位滿意的 Microsoft Office 使用者</cp:lastModifiedBy>
  <cp:revision>184</cp:revision>
  <cp:lastPrinted>2016-11-14T09:22:00Z</cp:lastPrinted>
  <dcterms:created xsi:type="dcterms:W3CDTF">2016-12-24T17:55:00Z</dcterms:created>
  <dcterms:modified xsi:type="dcterms:W3CDTF">2016-12-25T07:22:00Z</dcterms:modified>
</cp:coreProperties>
</file>