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9C" w:rsidRPr="002C3B8F" w:rsidRDefault="006A239C" w:rsidP="0027294B">
      <w:pPr>
        <w:spacing w:line="360" w:lineRule="auto"/>
        <w:rPr>
          <w:rFonts w:ascii="微軟正黑體" w:eastAsia="微軟正黑體" w:hAnsi="微軟正黑體"/>
          <w:sz w:val="28"/>
          <w:szCs w:val="28"/>
        </w:rPr>
      </w:pPr>
      <w:bookmarkStart w:id="0" w:name="_GoBack"/>
      <w:bookmarkEnd w:id="0"/>
      <w:r w:rsidRPr="002C3B8F">
        <w:rPr>
          <w:rFonts w:ascii="微軟正黑體" w:eastAsia="微軟正黑體" w:hAnsi="微軟正黑體"/>
          <w:sz w:val="28"/>
          <w:szCs w:val="28"/>
        </w:rPr>
        <w:t>課程發展與設計期末專題—</w:t>
      </w:r>
      <w:r w:rsidRPr="002C3B8F">
        <w:rPr>
          <w:rFonts w:ascii="微軟正黑體" w:eastAsia="微軟正黑體" w:hAnsi="微軟正黑體" w:hint="eastAsia"/>
          <w:sz w:val="28"/>
          <w:szCs w:val="28"/>
        </w:rPr>
        <w:t>音樂劇實作體驗課程</w:t>
      </w:r>
    </w:p>
    <w:p w:rsidR="006A239C" w:rsidRPr="002C3B8F" w:rsidRDefault="006A239C" w:rsidP="0027294B">
      <w:pPr>
        <w:spacing w:line="360" w:lineRule="auto"/>
        <w:rPr>
          <w:rFonts w:ascii="微軟正黑體" w:eastAsia="微軟正黑體" w:hAnsi="微軟正黑體"/>
          <w:szCs w:val="24"/>
        </w:rPr>
      </w:pPr>
      <w:r w:rsidRPr="002C3B8F">
        <w:rPr>
          <w:rFonts w:ascii="微軟正黑體" w:eastAsia="微軟正黑體" w:hAnsi="微軟正黑體" w:hint="eastAsia"/>
          <w:szCs w:val="24"/>
        </w:rPr>
        <w:t>音樂三 沈瑩榛</w:t>
      </w:r>
    </w:p>
    <w:p w:rsidR="006A239C" w:rsidRPr="002C3B8F" w:rsidRDefault="006A239C" w:rsidP="0027294B">
      <w:pPr>
        <w:spacing w:line="360" w:lineRule="auto"/>
        <w:rPr>
          <w:rFonts w:ascii="微軟正黑體" w:eastAsia="微軟正黑體" w:hAnsi="微軟正黑體"/>
        </w:rPr>
      </w:pPr>
    </w:p>
    <w:p w:rsidR="006A239C" w:rsidRPr="002C3B8F" w:rsidRDefault="006A239C" w:rsidP="0027294B">
      <w:pPr>
        <w:numPr>
          <w:ilvl w:val="0"/>
          <w:numId w:val="1"/>
        </w:numPr>
        <w:spacing w:line="360" w:lineRule="auto"/>
        <w:rPr>
          <w:rFonts w:ascii="微軟正黑體" w:eastAsia="微軟正黑體" w:hAnsi="微軟正黑體"/>
          <w:b/>
        </w:rPr>
      </w:pPr>
      <w:r w:rsidRPr="002C3B8F">
        <w:rPr>
          <w:rFonts w:ascii="微軟正黑體" w:eastAsia="微軟正黑體" w:hAnsi="微軟正黑體"/>
          <w:b/>
        </w:rPr>
        <w:t>課程構想：</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hint="eastAsia"/>
        </w:rPr>
        <w:t>有鑑於劇場藝術在台灣的蓬勃發展，讓我思考著如何將這門藝術最有效的運用在中學生的課程設計中。我希望帶給學生不僅僅是音樂上的專業知識，更要能使正值探索自我階段的中學生找到自己的興趣，也讓他們透過音樂找到情緒的出口。</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hint="eastAsia"/>
        </w:rPr>
        <w:t>而由於音樂劇的性質相較於古典音樂之下更加平易近人，其戲劇及舞蹈的成分更是相當重要的一環，並非僅有音樂這個單一的元素。所以藉由音樂劇的多方位的藝術特性讓學生集戲劇、舞蹈、音樂、設計為一體，透過實作來體驗音樂劇的精髓，更能夠在實作過程中學習團隊合作的精神以及培養學生人際關係上的溝通、協調之能力。</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hint="eastAsia"/>
        </w:rPr>
        <w:t>本課程在實作前會先講述音樂劇的基本概念以及相關的劇場知識，並且帶領學生欣賞音樂劇的經典作品，希望學生在具備基本能力後可以擁有更多詮釋實作的空間。</w:t>
      </w:r>
    </w:p>
    <w:p w:rsidR="006A239C" w:rsidRPr="002C3B8F" w:rsidRDefault="006A239C" w:rsidP="0027294B">
      <w:pPr>
        <w:spacing w:line="360" w:lineRule="auto"/>
        <w:rPr>
          <w:rFonts w:ascii="微軟正黑體" w:eastAsia="微軟正黑體" w:hAnsi="微軟正黑體"/>
          <w:b/>
        </w:rPr>
      </w:pPr>
      <w:r w:rsidRPr="002C3B8F">
        <w:rPr>
          <w:rFonts w:ascii="微軟正黑體" w:eastAsia="微軟正黑體" w:hAnsi="微軟正黑體"/>
          <w:b/>
        </w:rPr>
        <w:t xml:space="preserve">二、課程宗旨： </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hint="eastAsia"/>
        </w:rPr>
        <w:t xml:space="preserve">    </w:t>
      </w:r>
      <w:r w:rsidRPr="002C3B8F">
        <w:rPr>
          <w:rFonts w:ascii="微軟正黑體" w:eastAsia="微軟正黑體" w:hAnsi="微軟正黑體"/>
        </w:rPr>
        <w:t>培養學生</w:t>
      </w:r>
      <w:r w:rsidRPr="002C3B8F">
        <w:rPr>
          <w:rFonts w:ascii="微軟正黑體" w:eastAsia="微軟正黑體" w:hAnsi="微軟正黑體" w:hint="eastAsia"/>
        </w:rPr>
        <w:t>具備音樂劇的基本概念以及賞析能力</w:t>
      </w:r>
      <w:r w:rsidRPr="002C3B8F">
        <w:rPr>
          <w:rFonts w:ascii="微軟正黑體" w:eastAsia="微軟正黑體" w:hAnsi="微軟正黑體"/>
        </w:rPr>
        <w:t>，並能實際的參與</w:t>
      </w:r>
      <w:r w:rsidRPr="002C3B8F">
        <w:rPr>
          <w:rFonts w:ascii="微軟正黑體" w:eastAsia="微軟正黑體" w:hAnsi="微軟正黑體" w:hint="eastAsia"/>
        </w:rPr>
        <w:t>團隊合作</w:t>
      </w:r>
      <w:r w:rsidRPr="002C3B8F">
        <w:rPr>
          <w:rFonts w:ascii="微軟正黑體" w:eastAsia="微軟正黑體" w:hAnsi="微軟正黑體"/>
        </w:rPr>
        <w:t>、</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hint="eastAsia"/>
        </w:rPr>
        <w:t xml:space="preserve">    體驗音樂劇的精髓</w:t>
      </w:r>
      <w:r w:rsidRPr="002C3B8F">
        <w:rPr>
          <w:rFonts w:ascii="微軟正黑體" w:eastAsia="微軟正黑體" w:hAnsi="微軟正黑體"/>
        </w:rPr>
        <w:t xml:space="preserve">。 </w:t>
      </w:r>
    </w:p>
    <w:p w:rsidR="00D94974" w:rsidRPr="002C3B8F" w:rsidRDefault="006A239C" w:rsidP="0027294B">
      <w:pPr>
        <w:spacing w:line="360" w:lineRule="auto"/>
        <w:rPr>
          <w:rFonts w:ascii="微軟正黑體" w:eastAsia="微軟正黑體" w:hAnsi="微軟正黑體"/>
          <w:b/>
        </w:rPr>
      </w:pPr>
      <w:r w:rsidRPr="002C3B8F">
        <w:rPr>
          <w:rFonts w:ascii="微軟正黑體" w:eastAsia="微軟正黑體" w:hAnsi="微軟正黑體" w:hint="eastAsia"/>
          <w:b/>
        </w:rPr>
        <w:t>三、</w:t>
      </w:r>
      <w:r w:rsidR="00D94974" w:rsidRPr="002C3B8F">
        <w:rPr>
          <w:rFonts w:ascii="微軟正黑體" w:eastAsia="微軟正黑體" w:hAnsi="微軟正黑體"/>
          <w:b/>
        </w:rPr>
        <w:t>課程目的：</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 xml:space="preserve">    課程目的在於讓學生了解</w:t>
      </w:r>
      <w:r w:rsidRPr="002C3B8F">
        <w:rPr>
          <w:rFonts w:ascii="微軟正黑體" w:eastAsia="微軟正黑體" w:hAnsi="微軟正黑體" w:hint="eastAsia"/>
        </w:rPr>
        <w:t>音樂劇的基本概念以及相關的劇場知識、並且</w:t>
      </w:r>
      <w:r w:rsidRPr="002C3B8F">
        <w:rPr>
          <w:rFonts w:ascii="微軟正黑體" w:eastAsia="微軟正黑體" w:hAnsi="微軟正黑體"/>
        </w:rPr>
        <w:t>懂得</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hint="eastAsia"/>
        </w:rPr>
        <w:t xml:space="preserve">    </w:t>
      </w:r>
      <w:r w:rsidRPr="002C3B8F">
        <w:rPr>
          <w:rFonts w:ascii="微軟正黑體" w:eastAsia="微軟正黑體" w:hAnsi="微軟正黑體"/>
        </w:rPr>
        <w:t>欣賞</w:t>
      </w:r>
      <w:r w:rsidRPr="002C3B8F">
        <w:rPr>
          <w:rFonts w:ascii="微軟正黑體" w:eastAsia="微軟正黑體" w:hAnsi="微軟正黑體" w:hint="eastAsia"/>
        </w:rPr>
        <w:t>音樂劇作品。最後藉由實作的方式親身體驗，完成音樂劇的展演。</w:t>
      </w:r>
      <w:r w:rsidRPr="002C3B8F">
        <w:rPr>
          <w:rFonts w:ascii="微軟正黑體" w:eastAsia="微軟正黑體" w:hAnsi="微軟正黑體"/>
        </w:rPr>
        <w:t>培養</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hint="eastAsia"/>
        </w:rPr>
        <w:t xml:space="preserve">    </w:t>
      </w:r>
      <w:r w:rsidRPr="002C3B8F">
        <w:rPr>
          <w:rFonts w:ascii="微軟正黑體" w:eastAsia="微軟正黑體" w:hAnsi="微軟正黑體"/>
        </w:rPr>
        <w:t>學生</w:t>
      </w:r>
      <w:r w:rsidRPr="002C3B8F">
        <w:rPr>
          <w:rFonts w:ascii="微軟正黑體" w:eastAsia="微軟正黑體" w:hAnsi="微軟正黑體" w:hint="eastAsia"/>
        </w:rPr>
        <w:t>對於專業音樂知識的應用、</w:t>
      </w:r>
      <w:r w:rsidRPr="002C3B8F">
        <w:rPr>
          <w:rFonts w:ascii="微軟正黑體" w:eastAsia="微軟正黑體" w:hAnsi="微軟正黑體"/>
        </w:rPr>
        <w:t>蒐集資料、</w:t>
      </w:r>
      <w:r w:rsidRPr="002C3B8F">
        <w:rPr>
          <w:rFonts w:ascii="微軟正黑體" w:eastAsia="微軟正黑體" w:hAnsi="微軟正黑體" w:hint="eastAsia"/>
        </w:rPr>
        <w:t>統整</w:t>
      </w:r>
      <w:r w:rsidRPr="002C3B8F">
        <w:rPr>
          <w:rFonts w:ascii="微軟正黑體" w:eastAsia="微軟正黑體" w:hAnsi="微軟正黑體"/>
        </w:rPr>
        <w:t>、</w:t>
      </w:r>
      <w:r w:rsidRPr="002C3B8F">
        <w:rPr>
          <w:rFonts w:ascii="微軟正黑體" w:eastAsia="微軟正黑體" w:hAnsi="微軟正黑體" w:hint="eastAsia"/>
        </w:rPr>
        <w:t>團隊合作</w:t>
      </w:r>
      <w:r w:rsidRPr="002C3B8F">
        <w:rPr>
          <w:rFonts w:ascii="微軟正黑體" w:eastAsia="微軟正黑體" w:hAnsi="微軟正黑體"/>
        </w:rPr>
        <w:t>的能力。</w:t>
      </w:r>
    </w:p>
    <w:p w:rsidR="006A239C" w:rsidRPr="002C3B8F" w:rsidRDefault="006A239C" w:rsidP="0027294B">
      <w:pPr>
        <w:spacing w:line="360" w:lineRule="auto"/>
        <w:rPr>
          <w:rFonts w:ascii="微軟正黑體" w:eastAsia="微軟正黑體" w:hAnsi="微軟正黑體"/>
          <w:b/>
        </w:rPr>
      </w:pPr>
      <w:r w:rsidRPr="002C3B8F">
        <w:rPr>
          <w:rFonts w:ascii="微軟正黑體" w:eastAsia="微軟正黑體" w:hAnsi="微軟正黑體"/>
          <w:b/>
        </w:rPr>
        <w:t>四、課程目標：</w:t>
      </w:r>
    </w:p>
    <w:p w:rsidR="006A239C" w:rsidRPr="002C3B8F" w:rsidRDefault="006A239C" w:rsidP="0027294B">
      <w:pPr>
        <w:spacing w:line="360" w:lineRule="auto"/>
        <w:rPr>
          <w:rFonts w:ascii="微軟正黑體" w:eastAsia="微軟正黑體" w:hAnsi="微軟正黑體"/>
          <w:b/>
        </w:rPr>
      </w:pPr>
      <w:r w:rsidRPr="002C3B8F">
        <w:rPr>
          <w:rFonts w:ascii="微軟正黑體" w:eastAsia="微軟正黑體" w:hAnsi="微軟正黑體"/>
          <w:b/>
        </w:rPr>
        <w:t>1.  認知</w:t>
      </w:r>
    </w:p>
    <w:p w:rsidR="00496E2E" w:rsidRPr="002C3B8F" w:rsidRDefault="00496E2E" w:rsidP="0027294B">
      <w:pPr>
        <w:spacing w:line="360" w:lineRule="auto"/>
        <w:rPr>
          <w:rFonts w:ascii="微軟正黑體" w:eastAsia="微軟正黑體" w:hAnsi="微軟正黑體"/>
          <w:b/>
        </w:rPr>
      </w:pPr>
      <w:r w:rsidRPr="002C3B8F">
        <w:rPr>
          <w:rFonts w:ascii="微軟正黑體" w:eastAsia="微軟正黑體" w:hAnsi="微軟正黑體" w:hint="eastAsia"/>
        </w:rPr>
        <w:t>1-1</w:t>
      </w:r>
      <w:r w:rsidR="00E57F88" w:rsidRPr="002C3B8F">
        <w:rPr>
          <w:rFonts w:ascii="微軟正黑體" w:eastAsia="微軟正黑體" w:hAnsi="微軟正黑體" w:hint="eastAsia"/>
        </w:rPr>
        <w:t xml:space="preserve"> </w:t>
      </w:r>
      <w:r w:rsidRPr="002C3B8F">
        <w:rPr>
          <w:rFonts w:ascii="微軟正黑體" w:eastAsia="微軟正黑體" w:hAnsi="微軟正黑體"/>
        </w:rPr>
        <w:t>學生</w:t>
      </w:r>
      <w:r w:rsidRPr="002C3B8F">
        <w:rPr>
          <w:rFonts w:ascii="微軟正黑體" w:eastAsia="微軟正黑體" w:hAnsi="微軟正黑體" w:hint="eastAsia"/>
        </w:rPr>
        <w:t>能</w:t>
      </w:r>
      <w:r w:rsidRPr="002C3B8F">
        <w:rPr>
          <w:rFonts w:ascii="微軟正黑體" w:eastAsia="微軟正黑體" w:hAnsi="微軟正黑體"/>
        </w:rPr>
        <w:t>了解</w:t>
      </w:r>
      <w:r w:rsidRPr="002C3B8F">
        <w:rPr>
          <w:rFonts w:ascii="微軟正黑體" w:eastAsia="微軟正黑體" w:hAnsi="微軟正黑體" w:hint="eastAsia"/>
        </w:rPr>
        <w:t>音樂劇的起源與發展</w:t>
      </w:r>
    </w:p>
    <w:p w:rsidR="006A239C" w:rsidRPr="002C3B8F" w:rsidRDefault="00496E2E" w:rsidP="0027294B">
      <w:pPr>
        <w:spacing w:line="360" w:lineRule="auto"/>
        <w:rPr>
          <w:rFonts w:ascii="微軟正黑體" w:eastAsia="微軟正黑體" w:hAnsi="微軟正黑體"/>
        </w:rPr>
      </w:pPr>
      <w:r w:rsidRPr="002C3B8F">
        <w:rPr>
          <w:rFonts w:ascii="微軟正黑體" w:eastAsia="微軟正黑體" w:hAnsi="微軟正黑體"/>
        </w:rPr>
        <w:t>1-2</w:t>
      </w:r>
      <w:r w:rsidR="006A239C" w:rsidRPr="002C3B8F">
        <w:rPr>
          <w:rFonts w:ascii="微軟正黑體" w:eastAsia="微軟正黑體" w:hAnsi="微軟正黑體"/>
        </w:rPr>
        <w:t xml:space="preserve"> 學生</w:t>
      </w:r>
      <w:r w:rsidR="006A239C" w:rsidRPr="002C3B8F">
        <w:rPr>
          <w:rFonts w:ascii="微軟正黑體" w:eastAsia="微軟正黑體" w:hAnsi="微軟正黑體" w:hint="eastAsia"/>
        </w:rPr>
        <w:t>能知道音樂劇的</w:t>
      </w:r>
      <w:r w:rsidR="00EE5031" w:rsidRPr="002C3B8F">
        <w:rPr>
          <w:rFonts w:ascii="微軟正黑體" w:eastAsia="微軟正黑體" w:hAnsi="微軟正黑體"/>
        </w:rPr>
        <w:t>意義</w:t>
      </w:r>
    </w:p>
    <w:p w:rsidR="006A239C" w:rsidRPr="002C3B8F" w:rsidRDefault="00496E2E" w:rsidP="0027294B">
      <w:pPr>
        <w:spacing w:line="360" w:lineRule="auto"/>
        <w:rPr>
          <w:rFonts w:ascii="微軟正黑體" w:eastAsia="微軟正黑體" w:hAnsi="微軟正黑體"/>
        </w:rPr>
      </w:pPr>
      <w:r w:rsidRPr="002C3B8F">
        <w:rPr>
          <w:rFonts w:ascii="微軟正黑體" w:eastAsia="微軟正黑體" w:hAnsi="微軟正黑體"/>
        </w:rPr>
        <w:lastRenderedPageBreak/>
        <w:t>1-3</w:t>
      </w:r>
      <w:r w:rsidR="006A239C" w:rsidRPr="002C3B8F">
        <w:rPr>
          <w:rFonts w:ascii="微軟正黑體" w:eastAsia="微軟正黑體" w:hAnsi="微軟正黑體"/>
        </w:rPr>
        <w:t xml:space="preserve"> 學生</w:t>
      </w:r>
      <w:r w:rsidR="006A239C" w:rsidRPr="002C3B8F">
        <w:rPr>
          <w:rFonts w:ascii="微軟正黑體" w:eastAsia="微軟正黑體" w:hAnsi="微軟正黑體" w:hint="eastAsia"/>
        </w:rPr>
        <w:t>能</w:t>
      </w:r>
      <w:r w:rsidR="006A239C" w:rsidRPr="002C3B8F">
        <w:rPr>
          <w:rFonts w:ascii="微軟正黑體" w:eastAsia="微軟正黑體" w:hAnsi="微軟正黑體"/>
        </w:rPr>
        <w:t>認識</w:t>
      </w:r>
      <w:r w:rsidR="006A239C" w:rsidRPr="002C3B8F">
        <w:rPr>
          <w:rFonts w:ascii="微軟正黑體" w:eastAsia="微軟正黑體" w:hAnsi="微軟正黑體" w:hint="eastAsia"/>
        </w:rPr>
        <w:t>音樂劇</w:t>
      </w:r>
      <w:r w:rsidR="001B5CA0" w:rsidRPr="002C3B8F">
        <w:rPr>
          <w:rFonts w:ascii="微軟正黑體" w:eastAsia="微軟正黑體" w:hAnsi="微軟正黑體" w:hint="eastAsia"/>
        </w:rPr>
        <w:t>著名劇院</w:t>
      </w:r>
      <w:r w:rsidR="00757A47" w:rsidRPr="002C3B8F">
        <w:rPr>
          <w:rFonts w:ascii="微軟正黑體" w:eastAsia="微軟正黑體" w:hAnsi="微軟正黑體" w:hint="eastAsia"/>
        </w:rPr>
        <w:t>環境</w:t>
      </w:r>
    </w:p>
    <w:p w:rsidR="006A239C" w:rsidRPr="002C3B8F" w:rsidRDefault="00496E2E" w:rsidP="0027294B">
      <w:pPr>
        <w:spacing w:line="360" w:lineRule="auto"/>
        <w:rPr>
          <w:rFonts w:ascii="微軟正黑體" w:eastAsia="微軟正黑體" w:hAnsi="微軟正黑體"/>
        </w:rPr>
      </w:pPr>
      <w:r w:rsidRPr="002C3B8F">
        <w:rPr>
          <w:rFonts w:ascii="微軟正黑體" w:eastAsia="微軟正黑體" w:hAnsi="微軟正黑體"/>
        </w:rPr>
        <w:t>1-4</w:t>
      </w:r>
      <w:r w:rsidR="00DF726E" w:rsidRPr="002C3B8F">
        <w:rPr>
          <w:rFonts w:ascii="微軟正黑體" w:eastAsia="微軟正黑體" w:hAnsi="微軟正黑體"/>
        </w:rPr>
        <w:t xml:space="preserve"> </w:t>
      </w:r>
      <w:r w:rsidR="00313CC0" w:rsidRPr="002C3B8F">
        <w:rPr>
          <w:rFonts w:ascii="微軟正黑體" w:eastAsia="微軟正黑體" w:hAnsi="微軟正黑體"/>
        </w:rPr>
        <w:t>學生</w:t>
      </w:r>
      <w:r w:rsidR="00313CC0" w:rsidRPr="002C3B8F">
        <w:rPr>
          <w:rFonts w:ascii="微軟正黑體" w:eastAsia="微軟正黑體" w:hAnsi="微軟正黑體" w:hint="eastAsia"/>
        </w:rPr>
        <w:t>能知道音樂劇的經典作品</w:t>
      </w:r>
    </w:p>
    <w:p w:rsidR="006A239C" w:rsidRPr="002C3B8F" w:rsidRDefault="006A239C" w:rsidP="0027294B">
      <w:pPr>
        <w:spacing w:line="360" w:lineRule="auto"/>
        <w:rPr>
          <w:rFonts w:ascii="微軟正黑體" w:eastAsia="微軟正黑體" w:hAnsi="微軟正黑體"/>
          <w:b/>
        </w:rPr>
      </w:pPr>
      <w:r w:rsidRPr="002C3B8F">
        <w:rPr>
          <w:rFonts w:ascii="微軟正黑體" w:eastAsia="微軟正黑體" w:hAnsi="微軟正黑體"/>
          <w:b/>
        </w:rPr>
        <w:t>2.  情意</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2-1  培養學生</w:t>
      </w:r>
      <w:r w:rsidRPr="002C3B8F">
        <w:rPr>
          <w:rFonts w:ascii="微軟正黑體" w:eastAsia="微軟正黑體" w:hAnsi="微軟正黑體" w:hint="eastAsia"/>
        </w:rPr>
        <w:t>的音樂劇基本概念</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2-2  培養學生對</w:t>
      </w:r>
      <w:r w:rsidRPr="002C3B8F">
        <w:rPr>
          <w:rFonts w:ascii="微軟正黑體" w:eastAsia="微軟正黑體" w:hAnsi="微軟正黑體" w:hint="eastAsia"/>
        </w:rPr>
        <w:t>音樂劇的重視</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 xml:space="preserve">2-3  </w:t>
      </w:r>
      <w:r w:rsidR="00753475" w:rsidRPr="002C3B8F">
        <w:rPr>
          <w:rFonts w:ascii="微軟正黑體" w:eastAsia="微軟正黑體" w:hAnsi="微軟正黑體"/>
        </w:rPr>
        <w:t>建立學生</w:t>
      </w:r>
      <w:r w:rsidR="000B4810" w:rsidRPr="002C3B8F">
        <w:rPr>
          <w:rFonts w:ascii="微軟正黑體" w:eastAsia="微軟正黑體" w:hAnsi="微軟正黑體"/>
        </w:rPr>
        <w:t>音樂劇劇院的相關知識</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 xml:space="preserve">2-4  </w:t>
      </w:r>
      <w:r w:rsidR="008C771F" w:rsidRPr="002C3B8F">
        <w:rPr>
          <w:rFonts w:ascii="微軟正黑體" w:eastAsia="微軟正黑體" w:hAnsi="微軟正黑體" w:hint="eastAsia"/>
        </w:rPr>
        <w:t>增加</w:t>
      </w:r>
      <w:r w:rsidRPr="002C3B8F">
        <w:rPr>
          <w:rFonts w:ascii="微軟正黑體" w:eastAsia="微軟正黑體" w:hAnsi="微軟正黑體" w:hint="eastAsia"/>
        </w:rPr>
        <w:t>學生</w:t>
      </w:r>
      <w:r w:rsidR="00A30921" w:rsidRPr="002C3B8F">
        <w:rPr>
          <w:rFonts w:ascii="微軟正黑體" w:eastAsia="微軟正黑體" w:hAnsi="微軟正黑體" w:hint="eastAsia"/>
        </w:rPr>
        <w:t>的聆賞</w:t>
      </w:r>
      <w:r w:rsidR="00670105" w:rsidRPr="002C3B8F">
        <w:rPr>
          <w:rFonts w:ascii="微軟正黑體" w:eastAsia="微軟正黑體" w:hAnsi="微軟正黑體" w:hint="eastAsia"/>
        </w:rPr>
        <w:t>經驗</w:t>
      </w:r>
    </w:p>
    <w:p w:rsidR="006A239C" w:rsidRPr="002C3B8F" w:rsidRDefault="006A239C" w:rsidP="0027294B">
      <w:pPr>
        <w:spacing w:line="360" w:lineRule="auto"/>
        <w:rPr>
          <w:rFonts w:ascii="微軟正黑體" w:eastAsia="微軟正黑體" w:hAnsi="微軟正黑體"/>
          <w:b/>
        </w:rPr>
      </w:pPr>
      <w:r w:rsidRPr="002C3B8F">
        <w:rPr>
          <w:rFonts w:ascii="微軟正黑體" w:eastAsia="微軟正黑體" w:hAnsi="微軟正黑體"/>
          <w:b/>
        </w:rPr>
        <w:t>3.  技能</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3-1  學生能</w:t>
      </w:r>
      <w:r w:rsidRPr="002C3B8F">
        <w:rPr>
          <w:rFonts w:ascii="微軟正黑體" w:eastAsia="微軟正黑體" w:hAnsi="微軟正黑體" w:hint="eastAsia"/>
        </w:rPr>
        <w:t>分辨出不同音樂劇的作品</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3-2  學生</w:t>
      </w:r>
      <w:r w:rsidRPr="002C3B8F">
        <w:rPr>
          <w:rFonts w:ascii="微軟正黑體" w:eastAsia="微軟正黑體" w:hAnsi="微軟正黑體" w:hint="eastAsia"/>
        </w:rPr>
        <w:t>能</w:t>
      </w:r>
      <w:r w:rsidRPr="002C3B8F">
        <w:rPr>
          <w:rFonts w:ascii="微軟正黑體" w:eastAsia="微軟正黑體" w:hAnsi="微軟正黑體"/>
        </w:rPr>
        <w:t>與小組組員有良好的分工，並進行討論與溝通</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3-3  學生</w:t>
      </w:r>
      <w:r w:rsidRPr="002C3B8F">
        <w:rPr>
          <w:rFonts w:ascii="微軟正黑體" w:eastAsia="微軟正黑體" w:hAnsi="微軟正黑體" w:hint="eastAsia"/>
        </w:rPr>
        <w:t>能說出音樂劇的特色</w:t>
      </w:r>
    </w:p>
    <w:p w:rsidR="004D1373"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 xml:space="preserve">3-4  </w:t>
      </w:r>
      <w:r w:rsidR="004D1373" w:rsidRPr="002C3B8F">
        <w:rPr>
          <w:rFonts w:ascii="微軟正黑體" w:eastAsia="微軟正黑體" w:hAnsi="微軟正黑體"/>
        </w:rPr>
        <w:t>學生能積極</w:t>
      </w:r>
      <w:r w:rsidR="004D1373" w:rsidRPr="002C3B8F">
        <w:rPr>
          <w:rFonts w:ascii="微軟正黑體" w:eastAsia="微軟正黑體" w:hAnsi="微軟正黑體" w:hint="eastAsia"/>
        </w:rPr>
        <w:t>參與討論</w:t>
      </w:r>
      <w:r w:rsidR="004D1373" w:rsidRPr="002C3B8F">
        <w:rPr>
          <w:rFonts w:ascii="微軟正黑體" w:eastAsia="微軟正黑體" w:hAnsi="微軟正黑體"/>
        </w:rPr>
        <w:t>、分享自己對於音樂劇的想法</w:t>
      </w:r>
    </w:p>
    <w:p w:rsidR="006A239C" w:rsidRPr="002C3B8F" w:rsidRDefault="006A239C" w:rsidP="0027294B">
      <w:pPr>
        <w:spacing w:line="360" w:lineRule="auto"/>
        <w:rPr>
          <w:rFonts w:ascii="微軟正黑體" w:eastAsia="微軟正黑體" w:hAnsi="微軟正黑體"/>
          <w:b/>
        </w:rPr>
      </w:pPr>
      <w:r w:rsidRPr="002C3B8F">
        <w:rPr>
          <w:rFonts w:ascii="微軟正黑體" w:eastAsia="微軟正黑體" w:hAnsi="微軟正黑體"/>
          <w:b/>
        </w:rPr>
        <w:t>五、課程內容：</w:t>
      </w:r>
    </w:p>
    <w:p w:rsidR="006A239C" w:rsidRPr="002C3B8F" w:rsidRDefault="006A239C" w:rsidP="0027294B">
      <w:pPr>
        <w:spacing w:line="360" w:lineRule="auto"/>
        <w:rPr>
          <w:rFonts w:ascii="微軟正黑體" w:eastAsia="微軟正黑體" w:hAnsi="微軟正黑體"/>
          <w:b/>
        </w:rPr>
      </w:pPr>
      <w:r w:rsidRPr="002C3B8F">
        <w:rPr>
          <w:rFonts w:ascii="微軟正黑體" w:eastAsia="微軟正黑體" w:hAnsi="微軟正黑體"/>
          <w:b/>
        </w:rPr>
        <w:t>1.內容選擇</w:t>
      </w:r>
      <w:r w:rsidR="00AF2ABA" w:rsidRPr="002C3B8F">
        <w:rPr>
          <w:rFonts w:ascii="微軟正黑體" w:eastAsia="微軟正黑體" w:hAnsi="微軟正黑體"/>
          <w:b/>
        </w:rPr>
        <w:t>及運用</w:t>
      </w:r>
      <w:r w:rsidRPr="002C3B8F">
        <w:rPr>
          <w:rFonts w:ascii="微軟正黑體" w:eastAsia="微軟正黑體" w:hAnsi="微軟正黑體"/>
          <w:b/>
        </w:rPr>
        <w:t>：</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本課程之內容以</w:t>
      </w:r>
      <w:r w:rsidRPr="002C3B8F">
        <w:rPr>
          <w:rFonts w:ascii="微軟正黑體" w:eastAsia="微軟正黑體" w:hAnsi="微軟正黑體" w:hint="eastAsia"/>
        </w:rPr>
        <w:t>音樂科之華興文化二(丙)版為主要教科書，</w:t>
      </w:r>
      <w:r w:rsidRPr="002C3B8F">
        <w:rPr>
          <w:rFonts w:ascii="微軟正黑體" w:eastAsia="微軟正黑體" w:hAnsi="微軟正黑體"/>
        </w:rPr>
        <w:t>挑選其中之單元內容「音樂劇」進行延伸。</w:t>
      </w:r>
    </w:p>
    <w:p w:rsidR="006A239C"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課程順序大致從音樂劇的起源及發展開始介紹，</w:t>
      </w:r>
      <w:r w:rsidR="00823BEA" w:rsidRPr="002C3B8F">
        <w:rPr>
          <w:rFonts w:ascii="微軟正黑體" w:eastAsia="微軟正黑體" w:hAnsi="微軟正黑體"/>
        </w:rPr>
        <w:t>且會</w:t>
      </w:r>
      <w:r w:rsidR="00002604" w:rsidRPr="002C3B8F">
        <w:rPr>
          <w:rFonts w:ascii="微軟正黑體" w:eastAsia="微軟正黑體" w:hAnsi="微軟正黑體"/>
        </w:rPr>
        <w:t>搭配投影片、多媒體音響、影片的使用</w:t>
      </w:r>
      <w:r w:rsidR="00823BEA" w:rsidRPr="002C3B8F">
        <w:rPr>
          <w:rFonts w:ascii="微軟正黑體" w:eastAsia="微軟正黑體" w:hAnsi="微軟正黑體"/>
        </w:rPr>
        <w:t>。並以年代切入音樂劇，</w:t>
      </w:r>
      <w:r w:rsidR="00002604" w:rsidRPr="002C3B8F">
        <w:rPr>
          <w:rFonts w:ascii="微軟正黑體" w:eastAsia="微軟正黑體" w:hAnsi="微軟正黑體"/>
        </w:rPr>
        <w:t>自</w:t>
      </w:r>
      <w:r w:rsidR="00823BEA" w:rsidRPr="002C3B8F">
        <w:rPr>
          <w:rFonts w:ascii="微軟正黑體" w:eastAsia="微軟正黑體" w:hAnsi="微軟正黑體"/>
        </w:rPr>
        <w:t>十七世紀</w:t>
      </w:r>
      <w:r w:rsidRPr="002C3B8F">
        <w:rPr>
          <w:rFonts w:ascii="微軟正黑體" w:eastAsia="微軟正黑體" w:hAnsi="微軟正黑體"/>
        </w:rPr>
        <w:t>的英國歌劇開始發展直到二十世紀美國百老匯的知名音樂劇。</w:t>
      </w:r>
      <w:r w:rsidRPr="002C3B8F">
        <w:rPr>
          <w:rFonts w:ascii="微軟正黑體" w:eastAsia="微軟正黑體" w:hAnsi="微軟正黑體" w:hint="eastAsia"/>
        </w:rPr>
        <w:t>再概述</w:t>
      </w:r>
      <w:r w:rsidRPr="002C3B8F">
        <w:rPr>
          <w:rFonts w:ascii="微軟正黑體" w:eastAsia="微軟正黑體" w:hAnsi="微軟正黑體"/>
        </w:rPr>
        <w:t>音樂劇的基本結構及其功能與重要性，</w:t>
      </w:r>
      <w:r w:rsidRPr="002C3B8F">
        <w:rPr>
          <w:rFonts w:ascii="微軟正黑體" w:eastAsia="微軟正黑體" w:hAnsi="微軟正黑體" w:hint="eastAsia"/>
        </w:rPr>
        <w:t>並且補充著名的百老匯劇院知識，介紹百老匯音樂劇周邊環境及劇院內空間。選擇經典音樂劇作品「悲慘世界」作為音樂劇範例，並帶領學生逐一欣賞其中之音樂歌曲及經典片段。最後讓學生們分為五組：攝影組、服裝組、演員組、布景道具組、機動組，來實際籌備展演內容。</w:t>
      </w:r>
    </w:p>
    <w:p w:rsidR="00A65DA9" w:rsidRPr="002C3B8F" w:rsidRDefault="006A239C" w:rsidP="0027294B">
      <w:pPr>
        <w:spacing w:line="360" w:lineRule="auto"/>
        <w:rPr>
          <w:rFonts w:ascii="微軟正黑體" w:eastAsia="微軟正黑體" w:hAnsi="微軟正黑體"/>
        </w:rPr>
      </w:pPr>
      <w:r w:rsidRPr="002C3B8F">
        <w:rPr>
          <w:rFonts w:ascii="微軟正黑體" w:eastAsia="微軟正黑體" w:hAnsi="微軟正黑體"/>
        </w:rPr>
        <w:t>在籌備過程中，教師會針對學生的需求與興趣進行說明</w:t>
      </w:r>
      <w:r w:rsidR="00986B00" w:rsidRPr="002C3B8F">
        <w:rPr>
          <w:rFonts w:ascii="微軟正黑體" w:eastAsia="微軟正黑體" w:hAnsi="微軟正黑體"/>
        </w:rPr>
        <w:t>及輔導</w:t>
      </w:r>
      <w:r w:rsidRPr="002C3B8F">
        <w:rPr>
          <w:rFonts w:ascii="微軟正黑體" w:eastAsia="微軟正黑體" w:hAnsi="微軟正黑體"/>
        </w:rPr>
        <w:t>，</w:t>
      </w:r>
      <w:r w:rsidR="00986B00" w:rsidRPr="002C3B8F">
        <w:rPr>
          <w:rFonts w:ascii="微軟正黑體" w:eastAsia="微軟正黑體" w:hAnsi="微軟正黑體"/>
        </w:rPr>
        <w:t>幫助</w:t>
      </w:r>
      <w:r w:rsidRPr="002C3B8F">
        <w:rPr>
          <w:rFonts w:ascii="微軟正黑體" w:eastAsia="微軟正黑體" w:hAnsi="微軟正黑體"/>
        </w:rPr>
        <w:t>學生</w:t>
      </w:r>
      <w:r w:rsidR="00986B00" w:rsidRPr="002C3B8F">
        <w:rPr>
          <w:rFonts w:ascii="微軟正黑體" w:eastAsia="微軟正黑體" w:hAnsi="微軟正黑體"/>
        </w:rPr>
        <w:t>引發</w:t>
      </w:r>
      <w:r w:rsidRPr="002C3B8F">
        <w:rPr>
          <w:rFonts w:ascii="微軟正黑體" w:eastAsia="微軟正黑體" w:hAnsi="微軟正黑體"/>
        </w:rPr>
        <w:t>學習動機，並依照學生的程度做</w:t>
      </w:r>
      <w:r w:rsidR="00986B00" w:rsidRPr="002C3B8F">
        <w:rPr>
          <w:rFonts w:ascii="微軟正黑體" w:eastAsia="微軟正黑體" w:hAnsi="微軟正黑體"/>
        </w:rPr>
        <w:t>整體規劃加以</w:t>
      </w:r>
      <w:r w:rsidRPr="002C3B8F">
        <w:rPr>
          <w:rFonts w:ascii="微軟正黑體" w:eastAsia="微軟正黑體" w:hAnsi="微軟正黑體"/>
        </w:rPr>
        <w:t>彈性調整，以達到有效的</w:t>
      </w:r>
      <w:r w:rsidR="00986B00" w:rsidRPr="002C3B8F">
        <w:rPr>
          <w:rFonts w:ascii="微軟正黑體" w:eastAsia="微軟正黑體" w:hAnsi="微軟正黑體"/>
        </w:rPr>
        <w:t>教學，</w:t>
      </w:r>
      <w:r w:rsidRPr="002C3B8F">
        <w:rPr>
          <w:rFonts w:ascii="微軟正黑體" w:eastAsia="微軟正黑體" w:hAnsi="微軟正黑體"/>
        </w:rPr>
        <w:t>提升學生的人文素養。</w:t>
      </w:r>
    </w:p>
    <w:p w:rsidR="00CB3B9D" w:rsidRPr="002C3B8F" w:rsidRDefault="00CB3B9D" w:rsidP="0027294B">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b/>
          <w:kern w:val="0"/>
          <w:szCs w:val="24"/>
          <w:lang w:eastAsia="en-US"/>
        </w:rPr>
        <w:lastRenderedPageBreak/>
        <w:t>雙向分析表</w:t>
      </w:r>
    </w:p>
    <w:tbl>
      <w:tblPr>
        <w:tblStyle w:val="a7"/>
        <w:tblW w:w="5067" w:type="pct"/>
        <w:tblLayout w:type="fixed"/>
        <w:tblLook w:val="04A0" w:firstRow="1" w:lastRow="0" w:firstColumn="1" w:lastColumn="0" w:noHBand="0" w:noVBand="1"/>
      </w:tblPr>
      <w:tblGrid>
        <w:gridCol w:w="2868"/>
        <w:gridCol w:w="2737"/>
        <w:gridCol w:w="615"/>
        <w:gridCol w:w="21"/>
        <w:gridCol w:w="740"/>
        <w:gridCol w:w="15"/>
        <w:gridCol w:w="851"/>
        <w:gridCol w:w="817"/>
        <w:gridCol w:w="38"/>
        <w:gridCol w:w="855"/>
        <w:gridCol w:w="867"/>
      </w:tblGrid>
      <w:tr w:rsidR="00525A99" w:rsidRPr="002C3B8F" w:rsidTr="00F91BE6">
        <w:trPr>
          <w:trHeight w:val="270"/>
        </w:trPr>
        <w:tc>
          <w:tcPr>
            <w:tcW w:w="1376" w:type="pct"/>
            <w:vMerge w:val="restart"/>
          </w:tcPr>
          <w:p w:rsidR="008A037D" w:rsidRPr="002C3B8F" w:rsidRDefault="00F93D85"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主要概念</w:t>
            </w:r>
          </w:p>
        </w:tc>
        <w:tc>
          <w:tcPr>
            <w:tcW w:w="1313" w:type="pct"/>
            <w:vMerge w:val="restart"/>
          </w:tcPr>
          <w:p w:rsidR="008A037D" w:rsidRPr="002C3B8F" w:rsidRDefault="00F93D85"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能力指標</w:t>
            </w:r>
          </w:p>
        </w:tc>
        <w:tc>
          <w:tcPr>
            <w:tcW w:w="660" w:type="pct"/>
            <w:gridSpan w:val="3"/>
          </w:tcPr>
          <w:p w:rsidR="008A037D" w:rsidRPr="002C3B8F" w:rsidRDefault="006C55B4"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認知</w:t>
            </w:r>
          </w:p>
        </w:tc>
        <w:tc>
          <w:tcPr>
            <w:tcW w:w="807" w:type="pct"/>
            <w:gridSpan w:val="3"/>
          </w:tcPr>
          <w:p w:rsidR="008A037D" w:rsidRPr="002C3B8F" w:rsidRDefault="00F93D85"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情意</w:t>
            </w:r>
          </w:p>
        </w:tc>
        <w:tc>
          <w:tcPr>
            <w:tcW w:w="844" w:type="pct"/>
            <w:gridSpan w:val="3"/>
          </w:tcPr>
          <w:p w:rsidR="008A037D" w:rsidRPr="002C3B8F" w:rsidRDefault="00F93D85"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技能</w:t>
            </w:r>
          </w:p>
        </w:tc>
      </w:tr>
      <w:tr w:rsidR="00F91BE6" w:rsidRPr="002C3B8F" w:rsidTr="00F91BE6">
        <w:trPr>
          <w:trHeight w:val="537"/>
        </w:trPr>
        <w:tc>
          <w:tcPr>
            <w:tcW w:w="1376" w:type="pct"/>
            <w:vMerge/>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1313" w:type="pct"/>
            <w:vMerge/>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305" w:type="pct"/>
            <w:gridSpan w:val="2"/>
          </w:tcPr>
          <w:p w:rsidR="00346AB1" w:rsidRPr="002C3B8F" w:rsidRDefault="00346AB1" w:rsidP="00F91BE6">
            <w:pPr>
              <w:spacing w:before="12" w:after="58"/>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知識</w:t>
            </w:r>
          </w:p>
        </w:tc>
        <w:tc>
          <w:tcPr>
            <w:tcW w:w="355" w:type="pct"/>
          </w:tcPr>
          <w:p w:rsidR="00346AB1" w:rsidRPr="002C3B8F" w:rsidRDefault="001C7EA9" w:rsidP="00F91BE6">
            <w:pPr>
              <w:widowControl/>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理解</w:t>
            </w:r>
          </w:p>
          <w:p w:rsidR="00346AB1" w:rsidRPr="002C3B8F" w:rsidRDefault="00346AB1" w:rsidP="00F91BE6">
            <w:pPr>
              <w:spacing w:before="12" w:after="58"/>
              <w:ind w:right="440"/>
              <w:rPr>
                <w:rFonts w:ascii="微軟正黑體" w:eastAsia="微軟正黑體" w:hAnsi="微軟正黑體" w:cs="新細明體"/>
                <w:b/>
                <w:kern w:val="0"/>
                <w:szCs w:val="24"/>
              </w:rPr>
            </w:pPr>
          </w:p>
        </w:tc>
        <w:tc>
          <w:tcPr>
            <w:tcW w:w="415"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欣賞</w:t>
            </w:r>
          </w:p>
        </w:tc>
        <w:tc>
          <w:tcPr>
            <w:tcW w:w="410"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表達概念</w:t>
            </w:r>
          </w:p>
        </w:tc>
        <w:tc>
          <w:tcPr>
            <w:tcW w:w="410"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分析</w:t>
            </w: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合作</w:t>
            </w:r>
          </w:p>
        </w:tc>
      </w:tr>
      <w:tr w:rsidR="00F91BE6" w:rsidRPr="002C3B8F" w:rsidTr="00F91BE6">
        <w:trPr>
          <w:trHeight w:val="1539"/>
        </w:trPr>
        <w:tc>
          <w:tcPr>
            <w:tcW w:w="1376" w:type="pct"/>
            <w:vMerge w:val="restart"/>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r w:rsidRPr="002C3B8F">
              <w:rPr>
                <w:rFonts w:ascii="微軟正黑體" w:eastAsia="微軟正黑體" w:hAnsi="微軟正黑體" w:cs="新細明體" w:hint="eastAsia"/>
                <w:kern w:val="0"/>
                <w:szCs w:val="24"/>
              </w:rPr>
              <w:t>音樂劇起源及發展</w:t>
            </w:r>
          </w:p>
        </w:tc>
        <w:tc>
          <w:tcPr>
            <w:tcW w:w="1313" w:type="pct"/>
          </w:tcPr>
          <w:p w:rsidR="00346AB1" w:rsidRPr="002C3B8F" w:rsidRDefault="00346AB1" w:rsidP="00F91BE6">
            <w:pPr>
              <w:spacing w:line="360" w:lineRule="auto"/>
              <w:rPr>
                <w:rFonts w:ascii="微軟正黑體" w:eastAsia="微軟正黑體" w:hAnsi="微軟正黑體" w:cs="新細明體"/>
                <w:b/>
                <w:kern w:val="0"/>
                <w:szCs w:val="24"/>
              </w:rPr>
            </w:pPr>
            <w:r w:rsidRPr="002C3B8F">
              <w:rPr>
                <w:rFonts w:ascii="微軟正黑體" w:eastAsia="微軟正黑體" w:hAnsi="微軟正黑體" w:hint="eastAsia"/>
              </w:rPr>
              <w:t>1-1</w:t>
            </w:r>
            <w:r w:rsidRPr="002C3B8F">
              <w:rPr>
                <w:rFonts w:ascii="微軟正黑體" w:eastAsia="微軟正黑體" w:hAnsi="微軟正黑體"/>
              </w:rPr>
              <w:t>學生</w:t>
            </w:r>
            <w:r w:rsidRPr="002C3B8F">
              <w:rPr>
                <w:rFonts w:ascii="微軟正黑體" w:eastAsia="微軟正黑體" w:hAnsi="微軟正黑體" w:hint="eastAsia"/>
              </w:rPr>
              <w:t>能</w:t>
            </w:r>
            <w:r w:rsidRPr="002C3B8F">
              <w:rPr>
                <w:rFonts w:ascii="微軟正黑體" w:eastAsia="微軟正黑體" w:hAnsi="微軟正黑體"/>
              </w:rPr>
              <w:t>了解</w:t>
            </w:r>
            <w:r w:rsidRPr="002C3B8F">
              <w:rPr>
                <w:rFonts w:ascii="微軟正黑體" w:eastAsia="微軟正黑體" w:hAnsi="微軟正黑體" w:hint="eastAsia"/>
              </w:rPr>
              <w:t>音樂劇的起源與發展</w:t>
            </w:r>
          </w:p>
        </w:tc>
        <w:tc>
          <w:tcPr>
            <w:tcW w:w="305" w:type="pct"/>
            <w:gridSpan w:val="2"/>
          </w:tcPr>
          <w:p w:rsidR="00346AB1" w:rsidRPr="002C3B8F" w:rsidRDefault="00CB565D"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355" w:type="pct"/>
          </w:tcPr>
          <w:p w:rsidR="00346AB1" w:rsidRPr="002C3B8F" w:rsidRDefault="000D7110"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5"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0"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0"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F91BE6" w:rsidRPr="002C3B8F" w:rsidTr="00F91BE6">
        <w:trPr>
          <w:trHeight w:val="1405"/>
        </w:trPr>
        <w:tc>
          <w:tcPr>
            <w:tcW w:w="1376" w:type="pct"/>
            <w:vMerge/>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p>
        </w:tc>
        <w:tc>
          <w:tcPr>
            <w:tcW w:w="1313" w:type="pct"/>
          </w:tcPr>
          <w:p w:rsidR="00346AB1" w:rsidRPr="002C3B8F" w:rsidRDefault="00346AB1" w:rsidP="00F91BE6">
            <w:pPr>
              <w:spacing w:line="360" w:lineRule="auto"/>
              <w:rPr>
                <w:rFonts w:ascii="微軟正黑體" w:eastAsia="微軟正黑體" w:hAnsi="微軟正黑體"/>
              </w:rPr>
            </w:pPr>
            <w:r w:rsidRPr="002C3B8F">
              <w:rPr>
                <w:rFonts w:ascii="微軟正黑體" w:eastAsia="微軟正黑體" w:hAnsi="微軟正黑體"/>
              </w:rPr>
              <w:t>2-1  培養學生</w:t>
            </w:r>
            <w:r w:rsidRPr="002C3B8F">
              <w:rPr>
                <w:rFonts w:ascii="微軟正黑體" w:eastAsia="微軟正黑體" w:hAnsi="微軟正黑體" w:hint="eastAsia"/>
              </w:rPr>
              <w:t>的音樂劇基本概念</w:t>
            </w:r>
          </w:p>
        </w:tc>
        <w:tc>
          <w:tcPr>
            <w:tcW w:w="305" w:type="pct"/>
            <w:gridSpan w:val="2"/>
          </w:tcPr>
          <w:p w:rsidR="00346AB1" w:rsidRPr="002C3B8F" w:rsidRDefault="00995E43"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355" w:type="pct"/>
          </w:tcPr>
          <w:p w:rsidR="00346AB1" w:rsidRPr="002C3B8F" w:rsidRDefault="00C679BE"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5"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0"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0"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F91BE6" w:rsidRPr="002C3B8F" w:rsidTr="00F91BE6">
        <w:trPr>
          <w:trHeight w:val="1383"/>
        </w:trPr>
        <w:tc>
          <w:tcPr>
            <w:tcW w:w="1376" w:type="pct"/>
            <w:vMerge w:val="restart"/>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r w:rsidRPr="002C3B8F">
              <w:rPr>
                <w:rFonts w:ascii="微軟正黑體" w:eastAsia="微軟正黑體" w:hAnsi="微軟正黑體" w:cs="新細明體" w:hint="eastAsia"/>
                <w:kern w:val="0"/>
                <w:szCs w:val="24"/>
              </w:rPr>
              <w:t>音樂劇的結構、功能與重要性</w:t>
            </w:r>
          </w:p>
        </w:tc>
        <w:tc>
          <w:tcPr>
            <w:tcW w:w="1313" w:type="pct"/>
          </w:tcPr>
          <w:p w:rsidR="00346AB1" w:rsidRPr="002C3B8F" w:rsidRDefault="00346AB1" w:rsidP="00F91BE6">
            <w:pPr>
              <w:spacing w:line="360" w:lineRule="auto"/>
              <w:rPr>
                <w:rFonts w:ascii="微軟正黑體" w:eastAsia="微軟正黑體" w:hAnsi="微軟正黑體"/>
              </w:rPr>
            </w:pPr>
            <w:r w:rsidRPr="002C3B8F">
              <w:rPr>
                <w:rFonts w:ascii="微軟正黑體" w:eastAsia="微軟正黑體" w:hAnsi="微軟正黑體"/>
              </w:rPr>
              <w:t>1-2 學生</w:t>
            </w:r>
            <w:r w:rsidRPr="002C3B8F">
              <w:rPr>
                <w:rFonts w:ascii="微軟正黑體" w:eastAsia="微軟正黑體" w:hAnsi="微軟正黑體" w:hint="eastAsia"/>
              </w:rPr>
              <w:t>能知道音樂劇的</w:t>
            </w:r>
            <w:r w:rsidRPr="002C3B8F">
              <w:rPr>
                <w:rFonts w:ascii="微軟正黑體" w:eastAsia="微軟正黑體" w:hAnsi="微軟正黑體"/>
              </w:rPr>
              <w:t>意義</w:t>
            </w:r>
          </w:p>
        </w:tc>
        <w:tc>
          <w:tcPr>
            <w:tcW w:w="305"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355" w:type="pct"/>
          </w:tcPr>
          <w:p w:rsidR="00346AB1" w:rsidRPr="002C3B8F" w:rsidRDefault="00995E43"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5"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0" w:type="pct"/>
            <w:gridSpan w:val="2"/>
          </w:tcPr>
          <w:p w:rsidR="00346AB1" w:rsidRPr="002C3B8F" w:rsidRDefault="002F7660"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F91BE6" w:rsidRPr="002C3B8F" w:rsidTr="00F91BE6">
        <w:trPr>
          <w:trHeight w:val="1205"/>
        </w:trPr>
        <w:tc>
          <w:tcPr>
            <w:tcW w:w="1376" w:type="pct"/>
            <w:vMerge/>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p>
        </w:tc>
        <w:tc>
          <w:tcPr>
            <w:tcW w:w="1313" w:type="pct"/>
          </w:tcPr>
          <w:p w:rsidR="00346AB1" w:rsidRPr="002C3B8F" w:rsidRDefault="00346AB1" w:rsidP="00F91BE6">
            <w:pPr>
              <w:spacing w:line="360" w:lineRule="auto"/>
              <w:rPr>
                <w:rFonts w:ascii="微軟正黑體" w:eastAsia="微軟正黑體" w:hAnsi="微軟正黑體"/>
              </w:rPr>
            </w:pPr>
            <w:r w:rsidRPr="002C3B8F">
              <w:rPr>
                <w:rFonts w:ascii="微軟正黑體" w:eastAsia="微軟正黑體" w:hAnsi="微軟正黑體"/>
              </w:rPr>
              <w:t>2-2  培養學生對</w:t>
            </w:r>
            <w:r w:rsidRPr="002C3B8F">
              <w:rPr>
                <w:rFonts w:ascii="微軟正黑體" w:eastAsia="微軟正黑體" w:hAnsi="微軟正黑體" w:hint="eastAsia"/>
              </w:rPr>
              <w:t>音樂劇的重視</w:t>
            </w:r>
          </w:p>
        </w:tc>
        <w:tc>
          <w:tcPr>
            <w:tcW w:w="305"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355" w:type="pct"/>
          </w:tcPr>
          <w:p w:rsidR="00346AB1" w:rsidRPr="002C3B8F" w:rsidRDefault="002F7660"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5" w:type="pct"/>
            <w:gridSpan w:val="2"/>
          </w:tcPr>
          <w:p w:rsidR="00346AB1" w:rsidRPr="002C3B8F" w:rsidRDefault="002F7660"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0"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F91BE6" w:rsidRPr="002C3B8F" w:rsidTr="00F91BE6">
        <w:trPr>
          <w:trHeight w:val="255"/>
        </w:trPr>
        <w:tc>
          <w:tcPr>
            <w:tcW w:w="1376" w:type="pct"/>
            <w:vMerge/>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p>
        </w:tc>
        <w:tc>
          <w:tcPr>
            <w:tcW w:w="1313" w:type="pct"/>
          </w:tcPr>
          <w:p w:rsidR="00346AB1" w:rsidRPr="002C3B8F" w:rsidRDefault="00346AB1" w:rsidP="00F91BE6">
            <w:pPr>
              <w:spacing w:line="360" w:lineRule="auto"/>
              <w:rPr>
                <w:rFonts w:ascii="微軟正黑體" w:eastAsia="微軟正黑體" w:hAnsi="微軟正黑體"/>
              </w:rPr>
            </w:pPr>
            <w:r w:rsidRPr="002C3B8F">
              <w:rPr>
                <w:rFonts w:ascii="微軟正黑體" w:eastAsia="微軟正黑體" w:hAnsi="微軟正黑體"/>
              </w:rPr>
              <w:t>3-3  學生</w:t>
            </w:r>
            <w:r w:rsidRPr="002C3B8F">
              <w:rPr>
                <w:rFonts w:ascii="微軟正黑體" w:eastAsia="微軟正黑體" w:hAnsi="微軟正黑體" w:hint="eastAsia"/>
              </w:rPr>
              <w:t>能說出音樂劇的特色</w:t>
            </w:r>
          </w:p>
        </w:tc>
        <w:tc>
          <w:tcPr>
            <w:tcW w:w="305" w:type="pct"/>
            <w:gridSpan w:val="2"/>
          </w:tcPr>
          <w:p w:rsidR="00346AB1" w:rsidRPr="002C3B8F" w:rsidRDefault="00995E43"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355" w:type="pct"/>
          </w:tcPr>
          <w:p w:rsidR="00346AB1" w:rsidRPr="002C3B8F" w:rsidRDefault="00995E43"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5"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0" w:type="pct"/>
            <w:gridSpan w:val="2"/>
          </w:tcPr>
          <w:p w:rsidR="00346AB1" w:rsidRPr="002C3B8F" w:rsidRDefault="00995E43"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F91BE6" w:rsidRPr="002C3B8F" w:rsidTr="00F91BE6">
        <w:trPr>
          <w:trHeight w:val="570"/>
        </w:trPr>
        <w:tc>
          <w:tcPr>
            <w:tcW w:w="1376" w:type="pct"/>
            <w:vMerge w:val="restart"/>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p>
          <w:p w:rsidR="00346AB1" w:rsidRPr="002C3B8F" w:rsidRDefault="00346AB1" w:rsidP="00F91BE6">
            <w:pPr>
              <w:spacing w:before="12" w:after="58" w:line="360" w:lineRule="auto"/>
              <w:ind w:right="440"/>
              <w:rPr>
                <w:rFonts w:ascii="微軟正黑體" w:eastAsia="微軟正黑體" w:hAnsi="微軟正黑體" w:cs="新細明體"/>
                <w:kern w:val="0"/>
                <w:szCs w:val="24"/>
              </w:rPr>
            </w:pPr>
            <w:r w:rsidRPr="002C3B8F">
              <w:rPr>
                <w:rFonts w:ascii="微軟正黑體" w:eastAsia="微軟正黑體" w:hAnsi="微軟正黑體" w:cs="新細明體" w:hint="eastAsia"/>
                <w:kern w:val="0"/>
                <w:szCs w:val="24"/>
              </w:rPr>
              <w:t>音樂劇之劇場知識</w:t>
            </w:r>
          </w:p>
        </w:tc>
        <w:tc>
          <w:tcPr>
            <w:tcW w:w="1313" w:type="pct"/>
          </w:tcPr>
          <w:p w:rsidR="00346AB1" w:rsidRPr="002C3B8F" w:rsidRDefault="00346AB1" w:rsidP="00F91BE6">
            <w:pPr>
              <w:spacing w:line="360" w:lineRule="auto"/>
              <w:rPr>
                <w:rFonts w:ascii="微軟正黑體" w:eastAsia="微軟正黑體" w:hAnsi="微軟正黑體"/>
              </w:rPr>
            </w:pPr>
            <w:r w:rsidRPr="002C3B8F">
              <w:rPr>
                <w:rFonts w:ascii="微軟正黑體" w:eastAsia="微軟正黑體" w:hAnsi="微軟正黑體"/>
              </w:rPr>
              <w:t>1-3學生</w:t>
            </w:r>
            <w:r w:rsidRPr="002C3B8F">
              <w:rPr>
                <w:rFonts w:ascii="微軟正黑體" w:eastAsia="微軟正黑體" w:hAnsi="微軟正黑體" w:hint="eastAsia"/>
              </w:rPr>
              <w:t>能</w:t>
            </w:r>
            <w:r w:rsidRPr="002C3B8F">
              <w:rPr>
                <w:rFonts w:ascii="微軟正黑體" w:eastAsia="微軟正黑體" w:hAnsi="微軟正黑體"/>
              </w:rPr>
              <w:t>認識</w:t>
            </w:r>
            <w:r w:rsidRPr="002C3B8F">
              <w:rPr>
                <w:rFonts w:ascii="微軟正黑體" w:eastAsia="微軟正黑體" w:hAnsi="微軟正黑體" w:hint="eastAsia"/>
              </w:rPr>
              <w:t>音樂劇著名劇院環境</w:t>
            </w:r>
          </w:p>
        </w:tc>
        <w:tc>
          <w:tcPr>
            <w:tcW w:w="305" w:type="pct"/>
            <w:gridSpan w:val="2"/>
          </w:tcPr>
          <w:p w:rsidR="00346AB1" w:rsidRPr="002C3B8F" w:rsidRDefault="00A5591D"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355" w:type="pct"/>
          </w:tcPr>
          <w:p w:rsidR="00346AB1" w:rsidRPr="002C3B8F" w:rsidRDefault="00A5591D"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5" w:type="pct"/>
            <w:gridSpan w:val="2"/>
          </w:tcPr>
          <w:p w:rsidR="00346AB1" w:rsidRPr="002C3B8F" w:rsidRDefault="00A5591D"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0"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F91BE6" w:rsidRPr="002C3B8F" w:rsidTr="00F91BE6">
        <w:trPr>
          <w:trHeight w:val="930"/>
        </w:trPr>
        <w:tc>
          <w:tcPr>
            <w:tcW w:w="1376" w:type="pct"/>
            <w:vMerge/>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p>
        </w:tc>
        <w:tc>
          <w:tcPr>
            <w:tcW w:w="1313" w:type="pct"/>
          </w:tcPr>
          <w:p w:rsidR="00346AB1" w:rsidRPr="002C3B8F" w:rsidRDefault="00346AB1" w:rsidP="00F91BE6">
            <w:pPr>
              <w:spacing w:line="360" w:lineRule="auto"/>
              <w:rPr>
                <w:rFonts w:ascii="微軟正黑體" w:eastAsia="微軟正黑體" w:hAnsi="微軟正黑體"/>
              </w:rPr>
            </w:pPr>
            <w:r w:rsidRPr="002C3B8F">
              <w:rPr>
                <w:rFonts w:ascii="微軟正黑體" w:eastAsia="微軟正黑體" w:hAnsi="微軟正黑體"/>
              </w:rPr>
              <w:t>2-3建立學生音樂劇劇院的相關知識</w:t>
            </w:r>
          </w:p>
        </w:tc>
        <w:tc>
          <w:tcPr>
            <w:tcW w:w="295" w:type="pct"/>
          </w:tcPr>
          <w:p w:rsidR="00346AB1" w:rsidRPr="002C3B8F" w:rsidRDefault="003A7354"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365" w:type="pct"/>
            <w:gridSpan w:val="2"/>
          </w:tcPr>
          <w:p w:rsidR="00346AB1" w:rsidRPr="002C3B8F" w:rsidRDefault="003A7354"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5"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0" w:type="pct"/>
            <w:gridSpan w:val="2"/>
          </w:tcPr>
          <w:p w:rsidR="00346AB1" w:rsidRPr="002C3B8F" w:rsidRDefault="003A7354"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tcPr>
          <w:p w:rsidR="00346AB1" w:rsidRPr="002C3B8F" w:rsidRDefault="001D4E08"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F91BE6" w:rsidRPr="002C3B8F" w:rsidTr="00F91BE6">
        <w:trPr>
          <w:trHeight w:val="2100"/>
        </w:trPr>
        <w:tc>
          <w:tcPr>
            <w:tcW w:w="1376" w:type="pct"/>
            <w:vMerge w:val="restart"/>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r w:rsidRPr="002C3B8F">
              <w:rPr>
                <w:rFonts w:ascii="微軟正黑體" w:eastAsia="微軟正黑體" w:hAnsi="微軟正黑體" w:cs="新細明體" w:hint="eastAsia"/>
                <w:kern w:val="0"/>
                <w:szCs w:val="24"/>
              </w:rPr>
              <w:lastRenderedPageBreak/>
              <w:t>欣賞「悲慘世界」音樂歌曲</w:t>
            </w:r>
          </w:p>
        </w:tc>
        <w:tc>
          <w:tcPr>
            <w:tcW w:w="1313" w:type="pct"/>
          </w:tcPr>
          <w:p w:rsidR="00346AB1" w:rsidRPr="002C3B8F" w:rsidRDefault="00346AB1" w:rsidP="00F91BE6">
            <w:pPr>
              <w:spacing w:line="360" w:lineRule="auto"/>
              <w:rPr>
                <w:rFonts w:ascii="微軟正黑體" w:eastAsia="微軟正黑體" w:hAnsi="微軟正黑體"/>
              </w:rPr>
            </w:pPr>
            <w:r w:rsidRPr="002C3B8F">
              <w:rPr>
                <w:rFonts w:ascii="微軟正黑體" w:eastAsia="微軟正黑體" w:hAnsi="微軟正黑體"/>
              </w:rPr>
              <w:t>1-4 學生</w:t>
            </w:r>
            <w:r w:rsidRPr="002C3B8F">
              <w:rPr>
                <w:rFonts w:ascii="微軟正黑體" w:eastAsia="微軟正黑體" w:hAnsi="微軟正黑體" w:hint="eastAsia"/>
              </w:rPr>
              <w:t>能知道音樂劇的經典作品</w:t>
            </w:r>
          </w:p>
        </w:tc>
        <w:tc>
          <w:tcPr>
            <w:tcW w:w="295" w:type="pct"/>
          </w:tcPr>
          <w:p w:rsidR="00346AB1" w:rsidRPr="002C3B8F" w:rsidRDefault="00D76C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365" w:type="pct"/>
            <w:gridSpan w:val="2"/>
          </w:tcPr>
          <w:p w:rsidR="00346AB1" w:rsidRPr="002C3B8F" w:rsidRDefault="00D76C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5" w:type="pct"/>
            <w:gridSpan w:val="2"/>
          </w:tcPr>
          <w:p w:rsidR="00346AB1" w:rsidRPr="002C3B8F" w:rsidRDefault="00D76C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gridSpan w:val="2"/>
          </w:tcPr>
          <w:p w:rsidR="00346AB1" w:rsidRPr="002C3B8F" w:rsidRDefault="00D76C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tcPr>
          <w:p w:rsidR="00346AB1" w:rsidRPr="002C3B8F" w:rsidRDefault="00D76C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F91BE6" w:rsidRPr="002C3B8F" w:rsidTr="00F91BE6">
        <w:trPr>
          <w:trHeight w:val="2130"/>
        </w:trPr>
        <w:tc>
          <w:tcPr>
            <w:tcW w:w="1376" w:type="pct"/>
            <w:vMerge/>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p>
        </w:tc>
        <w:tc>
          <w:tcPr>
            <w:tcW w:w="1313" w:type="pct"/>
          </w:tcPr>
          <w:p w:rsidR="00346AB1" w:rsidRPr="002C3B8F" w:rsidRDefault="00346AB1" w:rsidP="00F91BE6">
            <w:pPr>
              <w:spacing w:line="360" w:lineRule="auto"/>
              <w:rPr>
                <w:rFonts w:ascii="微軟正黑體" w:eastAsia="微軟正黑體" w:hAnsi="微軟正黑體"/>
              </w:rPr>
            </w:pPr>
            <w:r w:rsidRPr="002C3B8F">
              <w:rPr>
                <w:rFonts w:ascii="微軟正黑體" w:eastAsia="微軟正黑體" w:hAnsi="微軟正黑體"/>
              </w:rPr>
              <w:t xml:space="preserve">2-4  </w:t>
            </w:r>
            <w:r w:rsidRPr="002C3B8F">
              <w:rPr>
                <w:rFonts w:ascii="微軟正黑體" w:eastAsia="微軟正黑體" w:hAnsi="微軟正黑體" w:hint="eastAsia"/>
              </w:rPr>
              <w:t>建立學生的聆賞經驗</w:t>
            </w:r>
          </w:p>
        </w:tc>
        <w:tc>
          <w:tcPr>
            <w:tcW w:w="295"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365" w:type="pct"/>
            <w:gridSpan w:val="2"/>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5" w:type="pct"/>
            <w:gridSpan w:val="2"/>
          </w:tcPr>
          <w:p w:rsidR="00346AB1" w:rsidRPr="002C3B8F" w:rsidRDefault="00D76C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gridSpan w:val="2"/>
          </w:tcPr>
          <w:p w:rsidR="00346AB1" w:rsidRPr="002C3B8F" w:rsidRDefault="00AB5A58"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F91BE6" w:rsidRPr="002C3B8F" w:rsidTr="00F91BE6">
        <w:trPr>
          <w:trHeight w:val="2169"/>
        </w:trPr>
        <w:tc>
          <w:tcPr>
            <w:tcW w:w="1376" w:type="pct"/>
            <w:vMerge/>
          </w:tcPr>
          <w:p w:rsidR="00346AB1" w:rsidRPr="002C3B8F" w:rsidRDefault="00346AB1" w:rsidP="00F91BE6">
            <w:pPr>
              <w:spacing w:before="12" w:after="58" w:line="360" w:lineRule="auto"/>
              <w:ind w:right="440"/>
              <w:rPr>
                <w:rFonts w:ascii="微軟正黑體" w:eastAsia="微軟正黑體" w:hAnsi="微軟正黑體" w:cs="新細明體"/>
                <w:kern w:val="0"/>
                <w:szCs w:val="24"/>
              </w:rPr>
            </w:pPr>
          </w:p>
        </w:tc>
        <w:tc>
          <w:tcPr>
            <w:tcW w:w="1313" w:type="pct"/>
          </w:tcPr>
          <w:p w:rsidR="00346AB1" w:rsidRPr="002C3B8F" w:rsidRDefault="00346AB1" w:rsidP="00F91BE6">
            <w:pPr>
              <w:spacing w:line="360" w:lineRule="auto"/>
              <w:rPr>
                <w:rFonts w:ascii="微軟正黑體" w:eastAsia="微軟正黑體" w:hAnsi="微軟正黑體"/>
              </w:rPr>
            </w:pPr>
            <w:r w:rsidRPr="002C3B8F">
              <w:rPr>
                <w:rFonts w:ascii="微軟正黑體" w:eastAsia="微軟正黑體" w:hAnsi="微軟正黑體"/>
              </w:rPr>
              <w:t>3-1  學生能</w:t>
            </w:r>
            <w:r w:rsidRPr="002C3B8F">
              <w:rPr>
                <w:rFonts w:ascii="微軟正黑體" w:eastAsia="微軟正黑體" w:hAnsi="微軟正黑體" w:hint="eastAsia"/>
              </w:rPr>
              <w:t>分辨出不同音樂劇的作品</w:t>
            </w:r>
          </w:p>
        </w:tc>
        <w:tc>
          <w:tcPr>
            <w:tcW w:w="295" w:type="pct"/>
          </w:tcPr>
          <w:p w:rsidR="00346AB1" w:rsidRPr="002C3B8F" w:rsidRDefault="00B02604"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365" w:type="pct"/>
            <w:gridSpan w:val="2"/>
          </w:tcPr>
          <w:p w:rsidR="00346AB1" w:rsidRPr="002C3B8F" w:rsidRDefault="00B02604"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5" w:type="pct"/>
            <w:gridSpan w:val="2"/>
          </w:tcPr>
          <w:p w:rsidR="00346AB1" w:rsidRPr="002C3B8F" w:rsidRDefault="00B02604"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gridSpan w:val="2"/>
          </w:tcPr>
          <w:p w:rsidR="00346AB1" w:rsidRPr="002C3B8F" w:rsidRDefault="00B02604"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tcPr>
          <w:p w:rsidR="00346AB1" w:rsidRPr="002C3B8F" w:rsidRDefault="00B02604"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6" w:type="pct"/>
          </w:tcPr>
          <w:p w:rsidR="00346AB1" w:rsidRPr="002C3B8F" w:rsidRDefault="00346AB1" w:rsidP="00F91BE6">
            <w:pPr>
              <w:spacing w:before="12" w:after="58" w:line="360" w:lineRule="auto"/>
              <w:ind w:right="440"/>
              <w:rPr>
                <w:rFonts w:ascii="微軟正黑體" w:eastAsia="微軟正黑體" w:hAnsi="微軟正黑體" w:cs="新細明體"/>
                <w:b/>
                <w:kern w:val="0"/>
                <w:szCs w:val="24"/>
              </w:rPr>
            </w:pPr>
          </w:p>
        </w:tc>
      </w:tr>
      <w:tr w:rsidR="000526B1" w:rsidRPr="002C3B8F" w:rsidTr="00165414">
        <w:trPr>
          <w:trHeight w:val="2966"/>
        </w:trPr>
        <w:tc>
          <w:tcPr>
            <w:tcW w:w="1376" w:type="pct"/>
            <w:vMerge w:val="restart"/>
          </w:tcPr>
          <w:p w:rsidR="000526B1" w:rsidRPr="002C3B8F" w:rsidRDefault="000526B1" w:rsidP="00F91BE6">
            <w:pPr>
              <w:spacing w:before="12" w:after="58" w:line="360" w:lineRule="auto"/>
              <w:ind w:right="440"/>
              <w:rPr>
                <w:rFonts w:ascii="微軟正黑體" w:eastAsia="微軟正黑體" w:hAnsi="微軟正黑體" w:cs="新細明體"/>
                <w:kern w:val="0"/>
                <w:szCs w:val="24"/>
              </w:rPr>
            </w:pPr>
            <w:r w:rsidRPr="002C3B8F">
              <w:rPr>
                <w:rFonts w:ascii="微軟正黑體" w:eastAsia="微軟正黑體" w:hAnsi="微軟正黑體" w:cs="新細明體" w:hint="eastAsia"/>
                <w:kern w:val="0"/>
                <w:szCs w:val="24"/>
              </w:rPr>
              <w:t>音樂劇展演及實作</w:t>
            </w:r>
          </w:p>
        </w:tc>
        <w:tc>
          <w:tcPr>
            <w:tcW w:w="1313" w:type="pct"/>
          </w:tcPr>
          <w:p w:rsidR="000526B1" w:rsidRPr="002C3B8F" w:rsidRDefault="000526B1" w:rsidP="00165414">
            <w:pPr>
              <w:spacing w:line="360" w:lineRule="auto"/>
              <w:rPr>
                <w:rFonts w:ascii="微軟正黑體" w:eastAsia="微軟正黑體" w:hAnsi="微軟正黑體"/>
                <w:szCs w:val="24"/>
              </w:rPr>
            </w:pPr>
            <w:r w:rsidRPr="002C3B8F">
              <w:rPr>
                <w:rFonts w:ascii="微軟正黑體" w:eastAsia="微軟正黑體" w:hAnsi="微軟正黑體"/>
                <w:szCs w:val="24"/>
              </w:rPr>
              <w:t>3-2  學生</w:t>
            </w:r>
            <w:r w:rsidRPr="002C3B8F">
              <w:rPr>
                <w:rFonts w:ascii="微軟正黑體" w:eastAsia="微軟正黑體" w:hAnsi="微軟正黑體" w:hint="eastAsia"/>
                <w:szCs w:val="24"/>
              </w:rPr>
              <w:t>能</w:t>
            </w:r>
            <w:r w:rsidRPr="002C3B8F">
              <w:rPr>
                <w:rFonts w:ascii="微軟正黑體" w:eastAsia="微軟正黑體" w:hAnsi="微軟正黑體"/>
                <w:szCs w:val="24"/>
              </w:rPr>
              <w:t>與小組組員有良好的分工，並進行討論與溝通</w:t>
            </w:r>
          </w:p>
        </w:tc>
        <w:tc>
          <w:tcPr>
            <w:tcW w:w="295" w:type="pct"/>
          </w:tcPr>
          <w:p w:rsidR="000526B1" w:rsidRPr="002C3B8F" w:rsidRDefault="000526B1" w:rsidP="00F91BE6">
            <w:pPr>
              <w:spacing w:before="12" w:after="58" w:line="360" w:lineRule="auto"/>
              <w:ind w:right="440"/>
              <w:rPr>
                <w:rFonts w:ascii="微軟正黑體" w:eastAsia="微軟正黑體" w:hAnsi="微軟正黑體" w:cs="新細明體"/>
                <w:b/>
                <w:kern w:val="0"/>
                <w:szCs w:val="24"/>
              </w:rPr>
            </w:pPr>
          </w:p>
        </w:tc>
        <w:tc>
          <w:tcPr>
            <w:tcW w:w="365" w:type="pct"/>
            <w:gridSpan w:val="2"/>
          </w:tcPr>
          <w:p w:rsidR="000526B1" w:rsidRPr="002C3B8F" w:rsidRDefault="000526B1" w:rsidP="00F91BE6">
            <w:pPr>
              <w:spacing w:before="12" w:after="58" w:line="360" w:lineRule="auto"/>
              <w:ind w:right="440"/>
              <w:rPr>
                <w:rFonts w:ascii="微軟正黑體" w:eastAsia="微軟正黑體" w:hAnsi="微軟正黑體" w:cs="新細明體"/>
                <w:b/>
                <w:kern w:val="0"/>
                <w:szCs w:val="24"/>
              </w:rPr>
            </w:pPr>
          </w:p>
        </w:tc>
        <w:tc>
          <w:tcPr>
            <w:tcW w:w="415" w:type="pct"/>
            <w:gridSpan w:val="2"/>
          </w:tcPr>
          <w:p w:rsidR="000526B1" w:rsidRPr="002C3B8F" w:rsidRDefault="000526B1" w:rsidP="00F91BE6">
            <w:pPr>
              <w:spacing w:before="12" w:after="58" w:line="360" w:lineRule="auto"/>
              <w:ind w:right="440"/>
              <w:rPr>
                <w:rFonts w:ascii="微軟正黑體" w:eastAsia="微軟正黑體" w:hAnsi="微軟正黑體" w:cs="新細明體"/>
                <w:b/>
                <w:kern w:val="0"/>
                <w:szCs w:val="24"/>
              </w:rPr>
            </w:pPr>
          </w:p>
        </w:tc>
        <w:tc>
          <w:tcPr>
            <w:tcW w:w="410" w:type="pct"/>
            <w:gridSpan w:val="2"/>
          </w:tcPr>
          <w:p w:rsidR="000526B1" w:rsidRPr="002C3B8F" w:rsidRDefault="000526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tcPr>
          <w:p w:rsidR="000526B1" w:rsidRPr="002C3B8F" w:rsidRDefault="000526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6" w:type="pct"/>
          </w:tcPr>
          <w:p w:rsidR="000526B1" w:rsidRPr="002C3B8F" w:rsidRDefault="000526B1" w:rsidP="00F91BE6">
            <w:pPr>
              <w:spacing w:before="12" w:after="58" w:line="360" w:lineRule="auto"/>
              <w:ind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r>
      <w:tr w:rsidR="000526B1" w:rsidRPr="002C3B8F" w:rsidTr="000526B1">
        <w:tblPrEx>
          <w:tblCellMar>
            <w:left w:w="28" w:type="dxa"/>
            <w:right w:w="28" w:type="dxa"/>
          </w:tblCellMar>
          <w:tblLook w:val="0000" w:firstRow="0" w:lastRow="0" w:firstColumn="0" w:lastColumn="0" w:noHBand="0" w:noVBand="0"/>
        </w:tblPrEx>
        <w:trPr>
          <w:trHeight w:val="1164"/>
        </w:trPr>
        <w:tc>
          <w:tcPr>
            <w:tcW w:w="1376" w:type="pct"/>
            <w:vMerge/>
          </w:tcPr>
          <w:p w:rsidR="000526B1" w:rsidRPr="002C3B8F" w:rsidRDefault="000526B1" w:rsidP="00F91BE6">
            <w:pPr>
              <w:spacing w:before="12" w:after="58" w:line="360" w:lineRule="auto"/>
              <w:ind w:left="108" w:right="440"/>
              <w:rPr>
                <w:rFonts w:ascii="微軟正黑體" w:eastAsia="微軟正黑體" w:hAnsi="微軟正黑體" w:cs="新細明體"/>
                <w:b/>
                <w:kern w:val="0"/>
                <w:szCs w:val="24"/>
              </w:rPr>
            </w:pPr>
          </w:p>
        </w:tc>
        <w:tc>
          <w:tcPr>
            <w:tcW w:w="1313" w:type="pct"/>
          </w:tcPr>
          <w:p w:rsidR="00165414" w:rsidRPr="002C3B8F" w:rsidRDefault="00165414" w:rsidP="00165414">
            <w:pPr>
              <w:spacing w:line="360" w:lineRule="auto"/>
              <w:rPr>
                <w:rFonts w:ascii="微軟正黑體" w:eastAsia="微軟正黑體" w:hAnsi="微軟正黑體"/>
                <w:szCs w:val="24"/>
              </w:rPr>
            </w:pPr>
            <w:r w:rsidRPr="002C3B8F">
              <w:rPr>
                <w:rFonts w:ascii="微軟正黑體" w:eastAsia="微軟正黑體" w:hAnsi="微軟正黑體"/>
                <w:szCs w:val="24"/>
              </w:rPr>
              <w:t>3-4  學生能積極</w:t>
            </w:r>
            <w:r w:rsidRPr="002C3B8F">
              <w:rPr>
                <w:rFonts w:ascii="微軟正黑體" w:eastAsia="微軟正黑體" w:hAnsi="微軟正黑體" w:hint="eastAsia"/>
                <w:szCs w:val="24"/>
              </w:rPr>
              <w:t>參與討論</w:t>
            </w:r>
            <w:r w:rsidRPr="002C3B8F">
              <w:rPr>
                <w:rFonts w:ascii="微軟正黑體" w:eastAsia="微軟正黑體" w:hAnsi="微軟正黑體"/>
                <w:szCs w:val="24"/>
              </w:rPr>
              <w:t>、分享自己對於音樂劇的想法</w:t>
            </w:r>
          </w:p>
          <w:p w:rsidR="000526B1" w:rsidRPr="002C3B8F" w:rsidRDefault="000526B1" w:rsidP="00F91BE6">
            <w:pPr>
              <w:spacing w:before="12" w:after="58" w:line="360" w:lineRule="auto"/>
              <w:ind w:left="108" w:right="440"/>
              <w:rPr>
                <w:rFonts w:ascii="微軟正黑體" w:eastAsia="微軟正黑體" w:hAnsi="微軟正黑體" w:cs="新細明體"/>
                <w:b/>
                <w:kern w:val="0"/>
                <w:szCs w:val="24"/>
              </w:rPr>
            </w:pPr>
          </w:p>
        </w:tc>
        <w:tc>
          <w:tcPr>
            <w:tcW w:w="295" w:type="pct"/>
          </w:tcPr>
          <w:p w:rsidR="000526B1" w:rsidRPr="002C3B8F" w:rsidRDefault="009F0EE5" w:rsidP="00F91BE6">
            <w:pPr>
              <w:spacing w:before="12" w:after="58" w:line="360" w:lineRule="auto"/>
              <w:ind w:left="108"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372" w:type="pct"/>
            <w:gridSpan w:val="3"/>
          </w:tcPr>
          <w:p w:rsidR="000526B1" w:rsidRPr="002C3B8F" w:rsidRDefault="00501600" w:rsidP="00F91BE6">
            <w:pPr>
              <w:spacing w:before="12" w:after="58" w:line="360" w:lineRule="auto"/>
              <w:ind w:left="108"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08" w:type="pct"/>
          </w:tcPr>
          <w:p w:rsidR="000526B1" w:rsidRPr="002C3B8F" w:rsidRDefault="000526B1" w:rsidP="00F91BE6">
            <w:pPr>
              <w:spacing w:before="12" w:after="58" w:line="360" w:lineRule="auto"/>
              <w:ind w:left="108" w:right="440"/>
              <w:rPr>
                <w:rFonts w:ascii="微軟正黑體" w:eastAsia="微軟正黑體" w:hAnsi="微軟正黑體" w:cs="新細明體"/>
                <w:b/>
                <w:kern w:val="0"/>
                <w:szCs w:val="24"/>
              </w:rPr>
            </w:pPr>
          </w:p>
        </w:tc>
        <w:tc>
          <w:tcPr>
            <w:tcW w:w="410" w:type="pct"/>
            <w:gridSpan w:val="2"/>
          </w:tcPr>
          <w:p w:rsidR="000526B1" w:rsidRPr="002C3B8F" w:rsidRDefault="00501600" w:rsidP="00F91BE6">
            <w:pPr>
              <w:spacing w:before="12" w:after="58" w:line="360" w:lineRule="auto"/>
              <w:ind w:left="108"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0" w:type="pct"/>
          </w:tcPr>
          <w:p w:rsidR="000526B1" w:rsidRPr="002C3B8F" w:rsidRDefault="00501600" w:rsidP="00F91BE6">
            <w:pPr>
              <w:spacing w:before="12" w:after="58" w:line="360" w:lineRule="auto"/>
              <w:ind w:left="108"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c>
          <w:tcPr>
            <w:tcW w:w="416" w:type="pct"/>
          </w:tcPr>
          <w:p w:rsidR="000526B1" w:rsidRPr="002C3B8F" w:rsidRDefault="00501600" w:rsidP="00F91BE6">
            <w:pPr>
              <w:spacing w:before="12" w:after="58" w:line="360" w:lineRule="auto"/>
              <w:ind w:left="108" w:right="44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w:t>
            </w:r>
          </w:p>
        </w:tc>
      </w:tr>
    </w:tbl>
    <w:p w:rsidR="0027260E" w:rsidRPr="002C3B8F" w:rsidRDefault="0027260E" w:rsidP="0074377B">
      <w:pPr>
        <w:spacing w:line="360" w:lineRule="auto"/>
        <w:rPr>
          <w:rFonts w:ascii="微軟正黑體" w:eastAsia="微軟正黑體" w:hAnsi="微軟正黑體"/>
          <w:b/>
          <w:szCs w:val="24"/>
        </w:rPr>
      </w:pPr>
    </w:p>
    <w:p w:rsidR="0027260E" w:rsidRPr="002C3B8F" w:rsidRDefault="0027260E" w:rsidP="0074377B">
      <w:pPr>
        <w:spacing w:line="360" w:lineRule="auto"/>
        <w:rPr>
          <w:rFonts w:ascii="微軟正黑體" w:eastAsia="微軟正黑體" w:hAnsi="微軟正黑體"/>
          <w:b/>
          <w:szCs w:val="24"/>
        </w:rPr>
      </w:pPr>
    </w:p>
    <w:p w:rsidR="00F429A0" w:rsidRPr="002C3B8F" w:rsidRDefault="00F429A0" w:rsidP="0074377B">
      <w:pPr>
        <w:spacing w:line="360" w:lineRule="auto"/>
        <w:rPr>
          <w:rFonts w:ascii="微軟正黑體" w:eastAsia="微軟正黑體" w:hAnsi="微軟正黑體"/>
          <w:b/>
          <w:szCs w:val="24"/>
        </w:rPr>
      </w:pPr>
    </w:p>
    <w:p w:rsidR="00F429A0" w:rsidRPr="002C3B8F" w:rsidRDefault="00F429A0" w:rsidP="0074377B">
      <w:pPr>
        <w:spacing w:line="360" w:lineRule="auto"/>
        <w:rPr>
          <w:rFonts w:ascii="微軟正黑體" w:eastAsia="微軟正黑體" w:hAnsi="微軟正黑體"/>
          <w:b/>
          <w:szCs w:val="24"/>
        </w:rPr>
      </w:pPr>
    </w:p>
    <w:p w:rsidR="00F429A0" w:rsidRPr="002C3B8F" w:rsidRDefault="00F429A0" w:rsidP="0074377B">
      <w:pPr>
        <w:spacing w:line="360" w:lineRule="auto"/>
        <w:rPr>
          <w:rFonts w:ascii="微軟正黑體" w:eastAsia="微軟正黑體" w:hAnsi="微軟正黑體"/>
          <w:b/>
          <w:szCs w:val="24"/>
        </w:rPr>
      </w:pPr>
    </w:p>
    <w:p w:rsidR="00126652" w:rsidRPr="002C3B8F" w:rsidRDefault="00FE2501" w:rsidP="0074377B">
      <w:pPr>
        <w:spacing w:line="360" w:lineRule="auto"/>
        <w:rPr>
          <w:rFonts w:ascii="微軟正黑體" w:eastAsia="微軟正黑體" w:hAnsi="微軟正黑體"/>
          <w:b/>
          <w:szCs w:val="24"/>
        </w:rPr>
      </w:pPr>
      <w:r w:rsidRPr="002C3B8F">
        <w:rPr>
          <w:rFonts w:ascii="微軟正黑體" w:eastAsia="微軟正黑體" w:hAnsi="微軟正黑體" w:hint="eastAsia"/>
          <w:b/>
          <w:szCs w:val="24"/>
        </w:rPr>
        <w:lastRenderedPageBreak/>
        <w:t>2. 內容組織</w:t>
      </w:r>
      <w:r w:rsidR="0074377B" w:rsidRPr="002C3B8F">
        <w:rPr>
          <w:rFonts w:ascii="微軟正黑體" w:eastAsia="微軟正黑體" w:hAnsi="微軟正黑體" w:hint="eastAsia"/>
          <w:b/>
          <w:szCs w:val="24"/>
        </w:rPr>
        <w:t>及架構：</w:t>
      </w:r>
    </w:p>
    <w:tbl>
      <w:tblPr>
        <w:tblStyle w:val="TableNormal"/>
        <w:tblW w:w="8417" w:type="dxa"/>
        <w:tblInd w:w="13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2879"/>
        <w:gridCol w:w="1437"/>
        <w:gridCol w:w="2669"/>
      </w:tblGrid>
      <w:tr w:rsidR="00126652" w:rsidRPr="002C3B8F" w:rsidTr="00ED0DE0">
        <w:trPr>
          <w:trHeight w:hRule="exact" w:val="405"/>
        </w:trPr>
        <w:tc>
          <w:tcPr>
            <w:tcW w:w="1432" w:type="dxa"/>
          </w:tcPr>
          <w:p w:rsidR="00126652" w:rsidRPr="002C3B8F" w:rsidRDefault="00126652"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課程名稱</w:t>
            </w:r>
          </w:p>
        </w:tc>
        <w:tc>
          <w:tcPr>
            <w:tcW w:w="2879" w:type="dxa"/>
          </w:tcPr>
          <w:p w:rsidR="00126652" w:rsidRPr="002C3B8F" w:rsidRDefault="005115EF" w:rsidP="00ED0DE0">
            <w:pPr>
              <w:spacing w:line="302" w:lineRule="exact"/>
              <w:ind w:right="312"/>
              <w:jc w:val="center"/>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音樂劇實作體驗課程</w:t>
            </w:r>
          </w:p>
        </w:tc>
        <w:tc>
          <w:tcPr>
            <w:tcW w:w="1437" w:type="dxa"/>
          </w:tcPr>
          <w:p w:rsidR="00126652" w:rsidRPr="002C3B8F" w:rsidRDefault="00126652" w:rsidP="00ED0DE0">
            <w:pPr>
              <w:spacing w:line="302" w:lineRule="exact"/>
              <w:ind w:right="458"/>
              <w:jc w:val="right"/>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人數</w:t>
            </w:r>
          </w:p>
        </w:tc>
        <w:tc>
          <w:tcPr>
            <w:tcW w:w="2669" w:type="dxa"/>
          </w:tcPr>
          <w:p w:rsidR="00126652" w:rsidRPr="002C3B8F" w:rsidRDefault="0044772B" w:rsidP="00ED0DE0">
            <w:pPr>
              <w:rPr>
                <w:rFonts w:ascii="微軟正黑體" w:eastAsia="微軟正黑體" w:hAnsi="微軟正黑體"/>
                <w:sz w:val="24"/>
                <w:szCs w:val="24"/>
              </w:rPr>
            </w:pPr>
            <w:r w:rsidRPr="002C3B8F">
              <w:rPr>
                <w:rFonts w:ascii="微軟正黑體" w:eastAsia="微軟正黑體" w:hAnsi="微軟正黑體" w:hint="eastAsia"/>
                <w:sz w:val="24"/>
                <w:szCs w:val="24"/>
                <w:lang w:eastAsia="zh-TW"/>
              </w:rPr>
              <w:t>40人</w:t>
            </w:r>
          </w:p>
        </w:tc>
      </w:tr>
      <w:tr w:rsidR="00126652" w:rsidRPr="002C3B8F" w:rsidTr="00ED0DE0">
        <w:trPr>
          <w:trHeight w:hRule="exact" w:val="405"/>
        </w:trPr>
        <w:tc>
          <w:tcPr>
            <w:tcW w:w="1432" w:type="dxa"/>
          </w:tcPr>
          <w:p w:rsidR="00126652" w:rsidRPr="002C3B8F" w:rsidRDefault="00126652"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教學對象</w:t>
            </w:r>
          </w:p>
        </w:tc>
        <w:tc>
          <w:tcPr>
            <w:tcW w:w="2879" w:type="dxa"/>
          </w:tcPr>
          <w:p w:rsidR="00126652" w:rsidRPr="002C3B8F" w:rsidRDefault="00474831" w:rsidP="00ED0DE0">
            <w:pPr>
              <w:spacing w:line="302" w:lineRule="exact"/>
              <w:ind w:right="312"/>
              <w:jc w:val="center"/>
              <w:rPr>
                <w:rFonts w:ascii="微軟正黑體" w:eastAsia="微軟正黑體" w:hAnsi="微軟正黑體" w:cs="新細明體"/>
                <w:sz w:val="24"/>
                <w:szCs w:val="24"/>
              </w:rPr>
            </w:pPr>
            <w:r w:rsidRPr="002C3B8F">
              <w:rPr>
                <w:rFonts w:ascii="微軟正黑體" w:eastAsia="微軟正黑體" w:hAnsi="微軟正黑體" w:cs="新細明體" w:hint="eastAsia"/>
                <w:sz w:val="24"/>
                <w:szCs w:val="24"/>
                <w:lang w:eastAsia="zh-TW"/>
              </w:rPr>
              <w:t>高二</w:t>
            </w:r>
          </w:p>
        </w:tc>
        <w:tc>
          <w:tcPr>
            <w:tcW w:w="1437" w:type="dxa"/>
          </w:tcPr>
          <w:p w:rsidR="00126652" w:rsidRPr="002C3B8F" w:rsidRDefault="00126652" w:rsidP="00ED0DE0">
            <w:pPr>
              <w:spacing w:line="302" w:lineRule="exact"/>
              <w:ind w:right="458"/>
              <w:jc w:val="right"/>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時間</w:t>
            </w:r>
          </w:p>
        </w:tc>
        <w:tc>
          <w:tcPr>
            <w:tcW w:w="2669" w:type="dxa"/>
          </w:tcPr>
          <w:p w:rsidR="00126652" w:rsidRPr="002C3B8F" w:rsidRDefault="00822C24" w:rsidP="00ED0DE0">
            <w:pPr>
              <w:spacing w:line="306" w:lineRule="exact"/>
              <w:ind w:right="567"/>
              <w:jc w:val="center"/>
              <w:rPr>
                <w:rFonts w:ascii="微軟正黑體" w:eastAsia="微軟正黑體" w:hAnsi="微軟正黑體" w:cs="新細明體"/>
                <w:sz w:val="24"/>
                <w:szCs w:val="24"/>
              </w:rPr>
            </w:pPr>
            <w:r w:rsidRPr="002C3B8F">
              <w:rPr>
                <w:rFonts w:ascii="微軟正黑體" w:eastAsia="微軟正黑體" w:hAnsi="微軟正黑體" w:cs="新細明體" w:hint="eastAsia"/>
                <w:sz w:val="24"/>
                <w:szCs w:val="24"/>
                <w:lang w:eastAsia="zh-TW"/>
              </w:rPr>
              <w:t>50</w:t>
            </w:r>
            <w:r w:rsidR="00126652" w:rsidRPr="002C3B8F">
              <w:rPr>
                <w:rFonts w:ascii="微軟正黑體" w:eastAsia="微軟正黑體" w:hAnsi="微軟正黑體" w:cs="新細明體"/>
                <w:sz w:val="24"/>
                <w:szCs w:val="24"/>
              </w:rPr>
              <w:t>分鐘*18 週</w:t>
            </w:r>
          </w:p>
        </w:tc>
      </w:tr>
      <w:tr w:rsidR="00126652" w:rsidRPr="002C3B8F" w:rsidTr="00ED0DE0">
        <w:trPr>
          <w:trHeight w:hRule="exact" w:val="405"/>
        </w:trPr>
        <w:tc>
          <w:tcPr>
            <w:tcW w:w="1432" w:type="dxa"/>
          </w:tcPr>
          <w:p w:rsidR="00126652" w:rsidRPr="002C3B8F" w:rsidRDefault="00126652"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週次</w:t>
            </w:r>
          </w:p>
        </w:tc>
        <w:tc>
          <w:tcPr>
            <w:tcW w:w="6985" w:type="dxa"/>
            <w:gridSpan w:val="3"/>
          </w:tcPr>
          <w:p w:rsidR="00126652" w:rsidRPr="002C3B8F" w:rsidRDefault="00126652" w:rsidP="00ED0DE0">
            <w:pPr>
              <w:spacing w:line="302" w:lineRule="exact"/>
              <w:ind w:right="3174"/>
              <w:jc w:val="center"/>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主題</w:t>
            </w:r>
          </w:p>
        </w:tc>
      </w:tr>
      <w:tr w:rsidR="00126652" w:rsidRPr="002C3B8F" w:rsidTr="00ED0DE0">
        <w:trPr>
          <w:trHeight w:hRule="exact" w:val="405"/>
        </w:trPr>
        <w:tc>
          <w:tcPr>
            <w:tcW w:w="1432" w:type="dxa"/>
          </w:tcPr>
          <w:p w:rsidR="00126652" w:rsidRPr="002C3B8F" w:rsidRDefault="00126652" w:rsidP="00ED0DE0">
            <w:pPr>
              <w:spacing w:line="302"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一</w:t>
            </w:r>
          </w:p>
        </w:tc>
        <w:tc>
          <w:tcPr>
            <w:tcW w:w="6985" w:type="dxa"/>
            <w:gridSpan w:val="3"/>
          </w:tcPr>
          <w:p w:rsidR="00126652" w:rsidRPr="002C3B8F" w:rsidRDefault="00AD704C" w:rsidP="00ED0DE0">
            <w:pPr>
              <w:spacing w:line="302"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導聆：</w:t>
            </w:r>
            <w:r w:rsidR="004E51AB" w:rsidRPr="002C3B8F">
              <w:rPr>
                <w:rFonts w:ascii="微軟正黑體" w:eastAsia="微軟正黑體" w:hAnsi="微軟正黑體" w:cs="新細明體" w:hint="eastAsia"/>
                <w:sz w:val="24"/>
                <w:szCs w:val="24"/>
                <w:lang w:eastAsia="zh-TW"/>
              </w:rPr>
              <w:t>欣賞經典作品「真善美」</w:t>
            </w:r>
            <w:r w:rsidRPr="002C3B8F">
              <w:rPr>
                <w:rFonts w:ascii="微軟正黑體" w:eastAsia="微軟正黑體" w:hAnsi="微軟正黑體" w:cs="新細明體" w:hint="eastAsia"/>
                <w:sz w:val="24"/>
                <w:szCs w:val="24"/>
                <w:lang w:eastAsia="zh-TW"/>
              </w:rPr>
              <w:t>、音樂劇定義</w:t>
            </w:r>
          </w:p>
        </w:tc>
      </w:tr>
      <w:tr w:rsidR="00126652" w:rsidRPr="002C3B8F" w:rsidTr="00ED0DE0">
        <w:trPr>
          <w:trHeight w:hRule="exact" w:val="405"/>
        </w:trPr>
        <w:tc>
          <w:tcPr>
            <w:tcW w:w="1432" w:type="dxa"/>
          </w:tcPr>
          <w:p w:rsidR="00126652" w:rsidRPr="002C3B8F" w:rsidRDefault="00126652" w:rsidP="00ED0DE0">
            <w:pPr>
              <w:spacing w:line="302"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二</w:t>
            </w:r>
          </w:p>
        </w:tc>
        <w:tc>
          <w:tcPr>
            <w:tcW w:w="6985" w:type="dxa"/>
            <w:gridSpan w:val="3"/>
          </w:tcPr>
          <w:p w:rsidR="00126652" w:rsidRPr="002C3B8F" w:rsidRDefault="004E51AB" w:rsidP="00ED0DE0">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音樂劇起源與發展：十七</w:t>
            </w:r>
            <w:r w:rsidR="00E704A8" w:rsidRPr="002C3B8F">
              <w:rPr>
                <w:rFonts w:ascii="微軟正黑體" w:eastAsia="微軟正黑體" w:hAnsi="微軟正黑體" w:cs="新細明體" w:hint="eastAsia"/>
                <w:sz w:val="24"/>
                <w:szCs w:val="24"/>
                <w:lang w:eastAsia="zh-TW"/>
              </w:rPr>
              <w:t>世紀</w:t>
            </w:r>
            <w:r w:rsidRPr="002C3B8F">
              <w:rPr>
                <w:rFonts w:ascii="微軟正黑體" w:eastAsia="微軟正黑體" w:hAnsi="微軟正黑體" w:cs="新細明體" w:hint="eastAsia"/>
                <w:sz w:val="24"/>
                <w:szCs w:val="24"/>
                <w:lang w:eastAsia="zh-TW"/>
              </w:rPr>
              <w:t>的英國歌劇</w:t>
            </w:r>
          </w:p>
        </w:tc>
      </w:tr>
      <w:tr w:rsidR="00126652" w:rsidRPr="002C3B8F" w:rsidTr="00ED0DE0">
        <w:trPr>
          <w:trHeight w:hRule="exact" w:val="409"/>
        </w:trPr>
        <w:tc>
          <w:tcPr>
            <w:tcW w:w="1432" w:type="dxa"/>
          </w:tcPr>
          <w:p w:rsidR="00126652" w:rsidRPr="002C3B8F" w:rsidRDefault="00126652" w:rsidP="00ED0DE0">
            <w:pPr>
              <w:spacing w:line="307"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三</w:t>
            </w:r>
          </w:p>
        </w:tc>
        <w:tc>
          <w:tcPr>
            <w:tcW w:w="6985" w:type="dxa"/>
            <w:gridSpan w:val="3"/>
          </w:tcPr>
          <w:p w:rsidR="00126652" w:rsidRPr="002C3B8F" w:rsidRDefault="00C20110" w:rsidP="00ED0DE0">
            <w:pPr>
              <w:spacing w:line="311"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音樂劇起源與發展：十</w:t>
            </w:r>
            <w:r w:rsidR="00FB6818" w:rsidRPr="002C3B8F">
              <w:rPr>
                <w:rFonts w:ascii="微軟正黑體" w:eastAsia="微軟正黑體" w:hAnsi="微軟正黑體" w:cs="新細明體" w:hint="eastAsia"/>
                <w:sz w:val="24"/>
                <w:szCs w:val="24"/>
                <w:lang w:eastAsia="zh-TW"/>
              </w:rPr>
              <w:t>八</w:t>
            </w:r>
            <w:r w:rsidR="00335D0E" w:rsidRPr="002C3B8F">
              <w:rPr>
                <w:rFonts w:ascii="微軟正黑體" w:eastAsia="微軟正黑體" w:hAnsi="微軟正黑體" w:cs="新細明體" w:hint="eastAsia"/>
                <w:sz w:val="24"/>
                <w:szCs w:val="24"/>
                <w:lang w:eastAsia="zh-TW"/>
              </w:rPr>
              <w:t>~十九</w:t>
            </w:r>
            <w:r w:rsidRPr="002C3B8F">
              <w:rPr>
                <w:rFonts w:ascii="微軟正黑體" w:eastAsia="微軟正黑體" w:hAnsi="微軟正黑體" w:cs="新細明體" w:hint="eastAsia"/>
                <w:sz w:val="24"/>
                <w:szCs w:val="24"/>
                <w:lang w:eastAsia="zh-TW"/>
              </w:rPr>
              <w:t>世紀的</w:t>
            </w:r>
            <w:r w:rsidR="00FB6818" w:rsidRPr="002C3B8F">
              <w:rPr>
                <w:rFonts w:ascii="微軟正黑體" w:eastAsia="微軟正黑體" w:hAnsi="微軟正黑體" w:cs="新細明體" w:hint="eastAsia"/>
                <w:sz w:val="24"/>
                <w:szCs w:val="24"/>
                <w:lang w:eastAsia="zh-TW"/>
              </w:rPr>
              <w:t>音樂劇</w:t>
            </w:r>
          </w:p>
        </w:tc>
      </w:tr>
      <w:tr w:rsidR="00126652" w:rsidRPr="002C3B8F" w:rsidTr="00ED0DE0">
        <w:trPr>
          <w:trHeight w:hRule="exact" w:val="405"/>
        </w:trPr>
        <w:tc>
          <w:tcPr>
            <w:tcW w:w="1432" w:type="dxa"/>
          </w:tcPr>
          <w:p w:rsidR="00126652" w:rsidRPr="002C3B8F" w:rsidRDefault="00126652" w:rsidP="00ED0DE0">
            <w:pPr>
              <w:spacing w:line="302"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四</w:t>
            </w:r>
          </w:p>
        </w:tc>
        <w:tc>
          <w:tcPr>
            <w:tcW w:w="6985" w:type="dxa"/>
            <w:gridSpan w:val="3"/>
          </w:tcPr>
          <w:p w:rsidR="00126652" w:rsidRPr="002C3B8F" w:rsidRDefault="00335D0E" w:rsidP="00ED0DE0">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音樂劇起源與發展：二十世紀的百老匯音樂劇</w:t>
            </w:r>
          </w:p>
        </w:tc>
      </w:tr>
      <w:tr w:rsidR="00335D0E" w:rsidRPr="002C3B8F" w:rsidTr="00223671">
        <w:trPr>
          <w:trHeight w:hRule="exact" w:val="854"/>
        </w:trPr>
        <w:tc>
          <w:tcPr>
            <w:tcW w:w="1432" w:type="dxa"/>
          </w:tcPr>
          <w:p w:rsidR="00335D0E" w:rsidRPr="002C3B8F" w:rsidRDefault="00335D0E" w:rsidP="00ED0DE0">
            <w:pPr>
              <w:spacing w:line="302"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五</w:t>
            </w:r>
          </w:p>
        </w:tc>
        <w:tc>
          <w:tcPr>
            <w:tcW w:w="6985" w:type="dxa"/>
            <w:gridSpan w:val="3"/>
          </w:tcPr>
          <w:p w:rsidR="00335D0E" w:rsidRPr="002C3B8F" w:rsidRDefault="00335D0E" w:rsidP="00ED0DE0">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介紹百老匯著名劇院及劇院內部空間、欣賞20世紀經典作品「長薛妖姬」</w:t>
            </w:r>
          </w:p>
        </w:tc>
      </w:tr>
      <w:tr w:rsidR="00335D0E" w:rsidRPr="002C3B8F" w:rsidTr="00ED0DE0">
        <w:trPr>
          <w:trHeight w:hRule="exact" w:val="405"/>
        </w:trPr>
        <w:tc>
          <w:tcPr>
            <w:tcW w:w="1432" w:type="dxa"/>
          </w:tcPr>
          <w:p w:rsidR="00335D0E" w:rsidRPr="002C3B8F" w:rsidRDefault="00335D0E" w:rsidP="00ED0DE0">
            <w:pPr>
              <w:spacing w:line="302"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六</w:t>
            </w:r>
          </w:p>
        </w:tc>
        <w:tc>
          <w:tcPr>
            <w:tcW w:w="6985" w:type="dxa"/>
            <w:gridSpan w:val="3"/>
          </w:tcPr>
          <w:p w:rsidR="00335D0E" w:rsidRPr="002C3B8F" w:rsidRDefault="00335D0E" w:rsidP="00ED0DE0">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介紹音樂劇著名作曲家(荀白克)、作詞家(包伯利)</w:t>
            </w:r>
          </w:p>
        </w:tc>
      </w:tr>
      <w:tr w:rsidR="00335D0E" w:rsidRPr="002C3B8F" w:rsidTr="001A43F0">
        <w:trPr>
          <w:trHeight w:hRule="exact" w:val="716"/>
        </w:trPr>
        <w:tc>
          <w:tcPr>
            <w:tcW w:w="1432" w:type="dxa"/>
          </w:tcPr>
          <w:p w:rsidR="00335D0E" w:rsidRPr="002C3B8F" w:rsidRDefault="00335D0E" w:rsidP="00ED0DE0">
            <w:pPr>
              <w:spacing w:line="302"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七</w:t>
            </w:r>
          </w:p>
        </w:tc>
        <w:tc>
          <w:tcPr>
            <w:tcW w:w="6985" w:type="dxa"/>
            <w:gridSpan w:val="3"/>
          </w:tcPr>
          <w:p w:rsidR="00335D0E" w:rsidRPr="002C3B8F" w:rsidRDefault="00335D0E" w:rsidP="00ED0DE0">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介紹音樂劇「悲慘世界」</w:t>
            </w:r>
            <w:r w:rsidR="001E340B" w:rsidRPr="002C3B8F">
              <w:rPr>
                <w:rFonts w:ascii="微軟正黑體" w:eastAsia="微軟正黑體" w:hAnsi="微軟正黑體" w:cs="新細明體" w:hint="eastAsia"/>
                <w:sz w:val="24"/>
                <w:szCs w:val="24"/>
                <w:lang w:eastAsia="zh-TW"/>
              </w:rPr>
              <w:t>(</w:t>
            </w:r>
            <w:r w:rsidR="00B81D47" w:rsidRPr="002C3B8F">
              <w:rPr>
                <w:rFonts w:ascii="微軟正黑體" w:eastAsia="微軟正黑體" w:hAnsi="微軟正黑體" w:cs="新細明體" w:hint="eastAsia"/>
                <w:sz w:val="24"/>
                <w:szCs w:val="24"/>
                <w:lang w:eastAsia="zh-TW"/>
              </w:rPr>
              <w:t>故事背景</w:t>
            </w:r>
            <w:r w:rsidRPr="002C3B8F">
              <w:rPr>
                <w:rFonts w:ascii="微軟正黑體" w:eastAsia="微軟正黑體" w:hAnsi="微軟正黑體" w:cs="新細明體" w:hint="eastAsia"/>
                <w:sz w:val="24"/>
                <w:szCs w:val="24"/>
                <w:lang w:eastAsia="zh-TW"/>
              </w:rPr>
              <w:t>、</w:t>
            </w:r>
            <w:r w:rsidR="00B81D47" w:rsidRPr="002C3B8F">
              <w:rPr>
                <w:rFonts w:ascii="微軟正黑體" w:eastAsia="微軟正黑體" w:hAnsi="微軟正黑體" w:cs="新細明體" w:hint="eastAsia"/>
                <w:sz w:val="24"/>
                <w:szCs w:val="24"/>
                <w:lang w:eastAsia="zh-TW"/>
              </w:rPr>
              <w:t>劇情、</w:t>
            </w:r>
            <w:r w:rsidRPr="002C3B8F">
              <w:rPr>
                <w:rFonts w:ascii="微軟正黑體" w:eastAsia="微軟正黑體" w:hAnsi="微軟正黑體" w:cs="新細明體" w:hint="eastAsia"/>
                <w:sz w:val="24"/>
                <w:szCs w:val="24"/>
                <w:lang w:eastAsia="zh-TW"/>
              </w:rPr>
              <w:t>主要角色及作曲家、劇作家</w:t>
            </w:r>
            <w:r w:rsidR="00A11D25" w:rsidRPr="002C3B8F">
              <w:rPr>
                <w:rFonts w:ascii="微軟正黑體" w:eastAsia="微軟正黑體" w:hAnsi="微軟正黑體" w:cs="新細明體" w:hint="eastAsia"/>
                <w:sz w:val="24"/>
                <w:szCs w:val="24"/>
                <w:lang w:eastAsia="zh-TW"/>
              </w:rPr>
              <w:t>、欣賞音樂作品</w:t>
            </w:r>
            <w:r w:rsidR="001E340B" w:rsidRPr="002C3B8F">
              <w:rPr>
                <w:rFonts w:ascii="微軟正黑體" w:eastAsia="微軟正黑體" w:hAnsi="微軟正黑體" w:cs="新細明體" w:hint="eastAsia"/>
                <w:sz w:val="24"/>
                <w:szCs w:val="24"/>
                <w:lang w:eastAsia="zh-TW"/>
              </w:rPr>
              <w:t>)</w:t>
            </w:r>
          </w:p>
        </w:tc>
      </w:tr>
      <w:tr w:rsidR="00335D0E" w:rsidRPr="002C3B8F" w:rsidTr="00707350">
        <w:trPr>
          <w:trHeight w:hRule="exact" w:val="916"/>
        </w:trPr>
        <w:tc>
          <w:tcPr>
            <w:tcW w:w="1432" w:type="dxa"/>
          </w:tcPr>
          <w:p w:rsidR="00335D0E" w:rsidRPr="002C3B8F" w:rsidRDefault="00335D0E" w:rsidP="00ED0DE0">
            <w:pPr>
              <w:spacing w:line="302"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八</w:t>
            </w:r>
          </w:p>
        </w:tc>
        <w:tc>
          <w:tcPr>
            <w:tcW w:w="6985" w:type="dxa"/>
            <w:gridSpan w:val="3"/>
          </w:tcPr>
          <w:p w:rsidR="00755906" w:rsidRPr="002C3B8F" w:rsidRDefault="00FC57AC" w:rsidP="00755906">
            <w:pPr>
              <w:spacing w:line="302"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複習</w:t>
            </w:r>
            <w:r w:rsidR="004E2F04" w:rsidRPr="002C3B8F">
              <w:rPr>
                <w:rFonts w:ascii="微軟正黑體" w:eastAsia="微軟正黑體" w:hAnsi="微軟正黑體" w:cs="新細明體" w:hint="eastAsia"/>
                <w:sz w:val="24"/>
                <w:szCs w:val="24"/>
                <w:lang w:eastAsia="zh-TW"/>
              </w:rPr>
              <w:t>音樂劇「悲慘世界」經典音樂作品</w:t>
            </w:r>
            <w:r w:rsidR="002E05B5" w:rsidRPr="002C3B8F">
              <w:rPr>
                <w:rFonts w:ascii="微軟正黑體" w:eastAsia="微軟正黑體" w:hAnsi="微軟正黑體" w:cs="新細明體" w:hint="eastAsia"/>
                <w:sz w:val="24"/>
                <w:szCs w:val="24"/>
                <w:lang w:eastAsia="zh-TW"/>
              </w:rPr>
              <w:t>，決定展演歌曲</w:t>
            </w:r>
          </w:p>
          <w:p w:rsidR="00755906" w:rsidRPr="002C3B8F" w:rsidRDefault="00755906" w:rsidP="00755906">
            <w:pPr>
              <w:spacing w:line="302" w:lineRule="exact"/>
              <w:rPr>
                <w:rFonts w:ascii="微軟正黑體" w:eastAsia="微軟正黑體" w:hAnsi="微軟正黑體"/>
                <w:sz w:val="24"/>
                <w:szCs w:val="24"/>
                <w:lang w:eastAsia="zh-TW"/>
              </w:rPr>
            </w:pPr>
            <w:r w:rsidRPr="002C3B8F">
              <w:rPr>
                <w:rFonts w:ascii="微軟正黑體" w:eastAsia="微軟正黑體" w:hAnsi="微軟正黑體" w:cs="新細明體" w:hint="eastAsia"/>
                <w:sz w:val="24"/>
                <w:szCs w:val="24"/>
                <w:lang w:eastAsia="zh-TW"/>
              </w:rPr>
              <w:t>進行異質性分組：</w:t>
            </w:r>
            <w:r w:rsidRPr="002C3B8F">
              <w:rPr>
                <w:rFonts w:ascii="微軟正黑體" w:eastAsia="微軟正黑體" w:hAnsi="微軟正黑體" w:hint="eastAsia"/>
                <w:sz w:val="24"/>
                <w:szCs w:val="24"/>
                <w:lang w:eastAsia="zh-TW"/>
              </w:rPr>
              <w:t>攝影組、服裝組、演員組、布景道具組、機動組</w:t>
            </w:r>
          </w:p>
          <w:p w:rsidR="00335D0E" w:rsidRPr="002C3B8F" w:rsidRDefault="00707350" w:rsidP="00ED0DE0">
            <w:pPr>
              <w:spacing w:line="302"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並說明小組工作</w:t>
            </w:r>
            <w:r w:rsidR="00770666" w:rsidRPr="002C3B8F">
              <w:rPr>
                <w:rFonts w:ascii="微軟正黑體" w:eastAsia="微軟正黑體" w:hAnsi="微軟正黑體" w:cs="新細明體" w:hint="eastAsia"/>
                <w:sz w:val="24"/>
                <w:szCs w:val="24"/>
                <w:lang w:eastAsia="zh-TW"/>
              </w:rPr>
              <w:t>性質</w:t>
            </w:r>
          </w:p>
        </w:tc>
      </w:tr>
      <w:tr w:rsidR="00335D0E" w:rsidRPr="002C3B8F" w:rsidTr="00794EE2">
        <w:trPr>
          <w:trHeight w:hRule="exact" w:val="560"/>
        </w:trPr>
        <w:tc>
          <w:tcPr>
            <w:tcW w:w="1432" w:type="dxa"/>
          </w:tcPr>
          <w:p w:rsidR="00335D0E" w:rsidRPr="002C3B8F" w:rsidRDefault="00335D0E" w:rsidP="00ED0DE0">
            <w:pPr>
              <w:spacing w:line="302"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九</w:t>
            </w:r>
          </w:p>
        </w:tc>
        <w:tc>
          <w:tcPr>
            <w:tcW w:w="6985" w:type="dxa"/>
            <w:gridSpan w:val="3"/>
          </w:tcPr>
          <w:p w:rsidR="00DD0586" w:rsidRPr="002C3B8F" w:rsidRDefault="00794EE2" w:rsidP="00ED0DE0">
            <w:pPr>
              <w:spacing w:line="302" w:lineRule="exact"/>
              <w:rPr>
                <w:rFonts w:ascii="微軟正黑體" w:eastAsia="微軟正黑體" w:hAnsi="微軟正黑體" w:cs="新細明體"/>
                <w:sz w:val="24"/>
                <w:szCs w:val="24"/>
                <w:lang w:eastAsia="zh-TW"/>
              </w:rPr>
            </w:pPr>
            <w:r w:rsidRPr="002C3B8F">
              <w:rPr>
                <w:rFonts w:ascii="微軟正黑體" w:eastAsia="微軟正黑體" w:hAnsi="微軟正黑體" w:hint="eastAsia"/>
                <w:sz w:val="24"/>
                <w:szCs w:val="24"/>
                <w:lang w:eastAsia="zh-TW"/>
              </w:rPr>
              <w:t>詳細</w:t>
            </w:r>
            <w:r w:rsidR="00DD0586" w:rsidRPr="002C3B8F">
              <w:rPr>
                <w:rFonts w:ascii="微軟正黑體" w:eastAsia="微軟正黑體" w:hAnsi="微軟正黑體" w:hint="eastAsia"/>
                <w:sz w:val="24"/>
                <w:szCs w:val="24"/>
                <w:lang w:eastAsia="zh-TW"/>
              </w:rPr>
              <w:t>說明期末展演</w:t>
            </w:r>
            <w:r w:rsidR="007A4600" w:rsidRPr="002C3B8F">
              <w:rPr>
                <w:rFonts w:ascii="微軟正黑體" w:eastAsia="微軟正黑體" w:hAnsi="微軟正黑體" w:hint="eastAsia"/>
                <w:sz w:val="24"/>
                <w:szCs w:val="24"/>
                <w:lang w:eastAsia="zh-TW"/>
              </w:rPr>
              <w:t>之</w:t>
            </w:r>
            <w:r w:rsidR="00755906" w:rsidRPr="002C3B8F">
              <w:rPr>
                <w:rFonts w:ascii="微軟正黑體" w:eastAsia="微軟正黑體" w:hAnsi="微軟正黑體" w:cs="新細明體" w:hint="eastAsia"/>
                <w:sz w:val="24"/>
                <w:szCs w:val="24"/>
                <w:lang w:eastAsia="zh-TW"/>
              </w:rPr>
              <w:t>主題：音樂劇「悲慘世界」的展演</w:t>
            </w:r>
            <w:r w:rsidR="00FF0D02" w:rsidRPr="002C3B8F">
              <w:rPr>
                <w:rFonts w:ascii="微軟正黑體" w:eastAsia="微軟正黑體" w:hAnsi="微軟正黑體" w:hint="eastAsia"/>
                <w:sz w:val="24"/>
                <w:szCs w:val="24"/>
                <w:lang w:eastAsia="zh-TW"/>
              </w:rPr>
              <w:t>範圍</w:t>
            </w:r>
            <w:r w:rsidR="0080134E" w:rsidRPr="002C3B8F">
              <w:rPr>
                <w:rFonts w:ascii="微軟正黑體" w:eastAsia="微軟正黑體" w:hAnsi="微軟正黑體" w:hint="eastAsia"/>
                <w:sz w:val="24"/>
                <w:szCs w:val="24"/>
                <w:lang w:eastAsia="zh-TW"/>
              </w:rPr>
              <w:t>及細節內容</w:t>
            </w:r>
          </w:p>
        </w:tc>
      </w:tr>
      <w:tr w:rsidR="00335D0E" w:rsidRPr="002C3B8F" w:rsidTr="00ED0DE0">
        <w:trPr>
          <w:trHeight w:hRule="exact" w:val="405"/>
        </w:trPr>
        <w:tc>
          <w:tcPr>
            <w:tcW w:w="1432" w:type="dxa"/>
          </w:tcPr>
          <w:p w:rsidR="00335D0E" w:rsidRPr="002C3B8F" w:rsidRDefault="00335D0E" w:rsidP="00ED0DE0">
            <w:pPr>
              <w:spacing w:line="302" w:lineRule="exact"/>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十</w:t>
            </w:r>
          </w:p>
        </w:tc>
        <w:tc>
          <w:tcPr>
            <w:tcW w:w="6985" w:type="dxa"/>
            <w:gridSpan w:val="3"/>
          </w:tcPr>
          <w:p w:rsidR="00335D0E" w:rsidRPr="002C3B8F" w:rsidRDefault="00D67F47" w:rsidP="00ED0DE0">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小組分工合作</w:t>
            </w:r>
          </w:p>
        </w:tc>
      </w:tr>
      <w:tr w:rsidR="00335D0E" w:rsidRPr="002C3B8F" w:rsidTr="00ED0DE0">
        <w:trPr>
          <w:trHeight w:hRule="exact" w:val="405"/>
        </w:trPr>
        <w:tc>
          <w:tcPr>
            <w:tcW w:w="1432" w:type="dxa"/>
          </w:tcPr>
          <w:p w:rsidR="00335D0E" w:rsidRPr="002C3B8F" w:rsidRDefault="00335D0E"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十一</w:t>
            </w:r>
          </w:p>
        </w:tc>
        <w:tc>
          <w:tcPr>
            <w:tcW w:w="6985" w:type="dxa"/>
            <w:gridSpan w:val="3"/>
          </w:tcPr>
          <w:p w:rsidR="00335D0E" w:rsidRPr="002C3B8F" w:rsidRDefault="00D67F47" w:rsidP="00ED0DE0">
            <w:pPr>
              <w:spacing w:line="302" w:lineRule="exact"/>
              <w:rPr>
                <w:rFonts w:ascii="微軟正黑體" w:eastAsia="微軟正黑體" w:hAnsi="微軟正黑體" w:cs="新細明體"/>
                <w:sz w:val="24"/>
                <w:szCs w:val="24"/>
              </w:rPr>
            </w:pPr>
            <w:r w:rsidRPr="002C3B8F">
              <w:rPr>
                <w:rFonts w:ascii="微軟正黑體" w:eastAsia="微軟正黑體" w:hAnsi="微軟正黑體" w:cs="新細明體" w:hint="eastAsia"/>
                <w:sz w:val="24"/>
                <w:szCs w:val="24"/>
                <w:lang w:eastAsia="zh-TW"/>
              </w:rPr>
              <w:t>小組分工合作</w:t>
            </w:r>
          </w:p>
        </w:tc>
      </w:tr>
      <w:tr w:rsidR="00335D0E" w:rsidRPr="002C3B8F" w:rsidTr="00ED0DE0">
        <w:trPr>
          <w:trHeight w:hRule="exact" w:val="405"/>
        </w:trPr>
        <w:tc>
          <w:tcPr>
            <w:tcW w:w="1432" w:type="dxa"/>
          </w:tcPr>
          <w:p w:rsidR="00335D0E" w:rsidRPr="002C3B8F" w:rsidRDefault="00335D0E"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十二</w:t>
            </w:r>
          </w:p>
        </w:tc>
        <w:tc>
          <w:tcPr>
            <w:tcW w:w="6985" w:type="dxa"/>
            <w:gridSpan w:val="3"/>
          </w:tcPr>
          <w:p w:rsidR="00335D0E" w:rsidRPr="002C3B8F" w:rsidRDefault="00D67F47" w:rsidP="00ED0DE0">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小組分工合作</w:t>
            </w:r>
          </w:p>
        </w:tc>
      </w:tr>
      <w:tr w:rsidR="00335D0E" w:rsidRPr="002C3B8F" w:rsidTr="00ED0DE0">
        <w:trPr>
          <w:trHeight w:hRule="exact" w:val="405"/>
        </w:trPr>
        <w:tc>
          <w:tcPr>
            <w:tcW w:w="1432" w:type="dxa"/>
          </w:tcPr>
          <w:p w:rsidR="00335D0E" w:rsidRPr="002C3B8F" w:rsidRDefault="00335D0E"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十三</w:t>
            </w:r>
          </w:p>
        </w:tc>
        <w:tc>
          <w:tcPr>
            <w:tcW w:w="6985" w:type="dxa"/>
            <w:gridSpan w:val="3"/>
          </w:tcPr>
          <w:p w:rsidR="00335D0E" w:rsidRPr="002C3B8F" w:rsidRDefault="00D67F47" w:rsidP="00ED0DE0">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小組分工合作</w:t>
            </w:r>
          </w:p>
        </w:tc>
      </w:tr>
      <w:tr w:rsidR="00335D0E" w:rsidRPr="002C3B8F" w:rsidTr="00ED0DE0">
        <w:trPr>
          <w:trHeight w:hRule="exact" w:val="405"/>
        </w:trPr>
        <w:tc>
          <w:tcPr>
            <w:tcW w:w="1432" w:type="dxa"/>
          </w:tcPr>
          <w:p w:rsidR="00335D0E" w:rsidRPr="002C3B8F" w:rsidRDefault="00335D0E"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十四</w:t>
            </w:r>
          </w:p>
        </w:tc>
        <w:tc>
          <w:tcPr>
            <w:tcW w:w="6985" w:type="dxa"/>
            <w:gridSpan w:val="3"/>
          </w:tcPr>
          <w:p w:rsidR="00335D0E" w:rsidRPr="002C3B8F" w:rsidRDefault="00D67F47" w:rsidP="00ED0DE0">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小組分工合作</w:t>
            </w:r>
          </w:p>
        </w:tc>
      </w:tr>
      <w:tr w:rsidR="00335D0E" w:rsidRPr="002C3B8F" w:rsidTr="00ED0DE0">
        <w:trPr>
          <w:trHeight w:hRule="exact" w:val="409"/>
        </w:trPr>
        <w:tc>
          <w:tcPr>
            <w:tcW w:w="1432" w:type="dxa"/>
          </w:tcPr>
          <w:p w:rsidR="00335D0E" w:rsidRPr="002C3B8F" w:rsidRDefault="00335D0E" w:rsidP="00ED0DE0">
            <w:pPr>
              <w:spacing w:line="307"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十五</w:t>
            </w:r>
          </w:p>
        </w:tc>
        <w:tc>
          <w:tcPr>
            <w:tcW w:w="6985" w:type="dxa"/>
            <w:gridSpan w:val="3"/>
          </w:tcPr>
          <w:p w:rsidR="00335D0E" w:rsidRPr="002C3B8F" w:rsidRDefault="00D67F47" w:rsidP="00ED0DE0">
            <w:pPr>
              <w:spacing w:line="307" w:lineRule="exact"/>
              <w:rPr>
                <w:rFonts w:ascii="微軟正黑體" w:eastAsia="微軟正黑體" w:hAnsi="微軟正黑體" w:cs="新細明體"/>
                <w:sz w:val="24"/>
                <w:szCs w:val="24"/>
              </w:rPr>
            </w:pPr>
            <w:r w:rsidRPr="002C3B8F">
              <w:rPr>
                <w:rFonts w:ascii="微軟正黑體" w:eastAsia="微軟正黑體" w:hAnsi="微軟正黑體" w:cs="新細明體" w:hint="eastAsia"/>
                <w:sz w:val="24"/>
                <w:szCs w:val="24"/>
                <w:lang w:eastAsia="zh-TW"/>
              </w:rPr>
              <w:t>小組分工合作</w:t>
            </w:r>
          </w:p>
        </w:tc>
      </w:tr>
      <w:tr w:rsidR="00335D0E" w:rsidRPr="002C3B8F" w:rsidTr="00ED0DE0">
        <w:trPr>
          <w:trHeight w:hRule="exact" w:val="405"/>
        </w:trPr>
        <w:tc>
          <w:tcPr>
            <w:tcW w:w="1432" w:type="dxa"/>
          </w:tcPr>
          <w:p w:rsidR="00335D0E" w:rsidRPr="002C3B8F" w:rsidRDefault="00335D0E"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十六</w:t>
            </w:r>
          </w:p>
        </w:tc>
        <w:tc>
          <w:tcPr>
            <w:tcW w:w="6985" w:type="dxa"/>
            <w:gridSpan w:val="3"/>
          </w:tcPr>
          <w:p w:rsidR="00335D0E" w:rsidRPr="002C3B8F" w:rsidRDefault="00463D8D" w:rsidP="00ED0DE0">
            <w:pPr>
              <w:spacing w:line="302"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各組就定位</w:t>
            </w:r>
            <w:r w:rsidR="00CD0845" w:rsidRPr="002C3B8F">
              <w:rPr>
                <w:rFonts w:ascii="微軟正黑體" w:eastAsia="微軟正黑體" w:hAnsi="微軟正黑體" w:cs="新細明體" w:hint="eastAsia"/>
                <w:sz w:val="24"/>
                <w:szCs w:val="24"/>
                <w:lang w:eastAsia="zh-TW"/>
              </w:rPr>
              <w:t>彩排</w:t>
            </w:r>
          </w:p>
        </w:tc>
      </w:tr>
      <w:tr w:rsidR="00335D0E" w:rsidRPr="002C3B8F" w:rsidTr="00ED0DE0">
        <w:trPr>
          <w:trHeight w:hRule="exact" w:val="405"/>
        </w:trPr>
        <w:tc>
          <w:tcPr>
            <w:tcW w:w="1432" w:type="dxa"/>
          </w:tcPr>
          <w:p w:rsidR="00335D0E" w:rsidRPr="002C3B8F" w:rsidRDefault="00335D0E"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十七</w:t>
            </w:r>
          </w:p>
        </w:tc>
        <w:tc>
          <w:tcPr>
            <w:tcW w:w="6985" w:type="dxa"/>
            <w:gridSpan w:val="3"/>
          </w:tcPr>
          <w:p w:rsidR="00335D0E" w:rsidRPr="002C3B8F" w:rsidRDefault="006B2449" w:rsidP="00ED0DE0">
            <w:pPr>
              <w:spacing w:line="302"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實際展演</w:t>
            </w:r>
            <w:r w:rsidR="00665B95" w:rsidRPr="002C3B8F">
              <w:rPr>
                <w:rFonts w:ascii="微軟正黑體" w:eastAsia="微軟正黑體" w:hAnsi="微軟正黑體" w:cs="新細明體" w:hint="eastAsia"/>
                <w:sz w:val="24"/>
                <w:szCs w:val="24"/>
                <w:lang w:eastAsia="zh-TW"/>
              </w:rPr>
              <w:t>音樂劇</w:t>
            </w:r>
            <w:r w:rsidRPr="002C3B8F">
              <w:rPr>
                <w:rFonts w:ascii="微軟正黑體" w:eastAsia="微軟正黑體" w:hAnsi="微軟正黑體" w:cs="新細明體" w:hint="eastAsia"/>
                <w:sz w:val="24"/>
                <w:szCs w:val="24"/>
                <w:lang w:eastAsia="zh-TW"/>
              </w:rPr>
              <w:t>「悲慘世界」</w:t>
            </w:r>
          </w:p>
        </w:tc>
      </w:tr>
      <w:tr w:rsidR="00335D0E" w:rsidRPr="002C3B8F" w:rsidTr="00ED0DE0">
        <w:trPr>
          <w:trHeight w:hRule="exact" w:val="405"/>
        </w:trPr>
        <w:tc>
          <w:tcPr>
            <w:tcW w:w="1432" w:type="dxa"/>
          </w:tcPr>
          <w:p w:rsidR="00335D0E" w:rsidRPr="002C3B8F" w:rsidRDefault="00335D0E" w:rsidP="00ED0DE0">
            <w:pPr>
              <w:spacing w:line="302" w:lineRule="exact"/>
              <w:ind w:right="197"/>
              <w:jc w:val="center"/>
              <w:rPr>
                <w:rFonts w:ascii="微軟正黑體" w:eastAsia="微軟正黑體" w:hAnsi="微軟正黑體" w:cs="新細明體"/>
                <w:sz w:val="24"/>
                <w:szCs w:val="24"/>
              </w:rPr>
            </w:pPr>
            <w:r w:rsidRPr="002C3B8F">
              <w:rPr>
                <w:rFonts w:ascii="微軟正黑體" w:eastAsia="微軟正黑體" w:hAnsi="微軟正黑體" w:cs="新細明體"/>
                <w:sz w:val="24"/>
                <w:szCs w:val="24"/>
              </w:rPr>
              <w:t>十八</w:t>
            </w:r>
          </w:p>
        </w:tc>
        <w:tc>
          <w:tcPr>
            <w:tcW w:w="6985" w:type="dxa"/>
            <w:gridSpan w:val="3"/>
          </w:tcPr>
          <w:p w:rsidR="00335D0E" w:rsidRPr="002C3B8F" w:rsidRDefault="008F1D00" w:rsidP="00ED0DE0">
            <w:pPr>
              <w:spacing w:line="302"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課程回饋與檢討</w:t>
            </w:r>
          </w:p>
        </w:tc>
      </w:tr>
      <w:tr w:rsidR="00ED0DE0" w:rsidRPr="002C3B8F" w:rsidTr="00ED0DE0">
        <w:tblPrEx>
          <w:tblBorders>
            <w:top w:val="single" w:sz="4" w:space="0" w:color="auto"/>
            <w:left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8417" w:type="dxa"/>
            <w:gridSpan w:val="4"/>
          </w:tcPr>
          <w:p w:rsidR="00ED0DE0" w:rsidRPr="002C3B8F" w:rsidRDefault="00ED0DE0" w:rsidP="00ED0DE0">
            <w:pPr>
              <w:spacing w:line="360" w:lineRule="auto"/>
              <w:rPr>
                <w:rFonts w:ascii="微軟正黑體" w:eastAsia="微軟正黑體" w:hAnsi="微軟正黑體"/>
                <w:sz w:val="24"/>
                <w:szCs w:val="24"/>
              </w:rPr>
            </w:pPr>
          </w:p>
        </w:tc>
      </w:tr>
    </w:tbl>
    <w:p w:rsidR="00CE15B0" w:rsidRPr="002C3B8F" w:rsidRDefault="00CE15B0" w:rsidP="00CE15B0">
      <w:pPr>
        <w:tabs>
          <w:tab w:val="left" w:pos="1090"/>
        </w:tabs>
        <w:spacing w:line="306" w:lineRule="exact"/>
        <w:ind w:right="897"/>
        <w:rPr>
          <w:rFonts w:ascii="微軟正黑體" w:eastAsia="微軟正黑體" w:hAnsi="微軟正黑體" w:cs="新細明體"/>
          <w:b/>
          <w:kern w:val="0"/>
          <w:szCs w:val="24"/>
        </w:rPr>
      </w:pPr>
      <w:r w:rsidRPr="002C3B8F">
        <w:rPr>
          <w:rFonts w:ascii="微軟正黑體" w:eastAsia="微軟正黑體" w:hAnsi="微軟正黑體" w:hint="eastAsia"/>
          <w:b/>
          <w:szCs w:val="24"/>
        </w:rPr>
        <w:t>3.</w:t>
      </w:r>
      <w:r w:rsidRPr="002C3B8F">
        <w:rPr>
          <w:rFonts w:ascii="微軟正黑體" w:eastAsia="微軟正黑體" w:hAnsi="微軟正黑體" w:cs="新細明體"/>
          <w:b/>
          <w:kern w:val="0"/>
          <w:szCs w:val="24"/>
        </w:rPr>
        <w:t xml:space="preserve"> 課程資訊：</w:t>
      </w:r>
    </w:p>
    <w:p w:rsidR="00CE15B0" w:rsidRPr="002C3B8F" w:rsidRDefault="00CE15B0" w:rsidP="00CE15B0">
      <w:pPr>
        <w:spacing w:before="42"/>
        <w:ind w:right="897"/>
        <w:rPr>
          <w:rFonts w:ascii="微軟正黑體" w:eastAsia="微軟正黑體" w:hAnsi="微軟正黑體" w:cs="新細明體"/>
          <w:kern w:val="0"/>
          <w:szCs w:val="24"/>
        </w:rPr>
      </w:pPr>
      <w:r w:rsidRPr="002C3B8F">
        <w:rPr>
          <w:rFonts w:ascii="微軟正黑體" w:eastAsia="微軟正黑體" w:hAnsi="微軟正黑體" w:cs="新細明體"/>
          <w:kern w:val="0"/>
          <w:szCs w:val="24"/>
        </w:rPr>
        <w:t xml:space="preserve">•  </w:t>
      </w:r>
      <w:r w:rsidR="00C33834" w:rsidRPr="002C3B8F">
        <w:rPr>
          <w:rFonts w:ascii="微軟正黑體" w:eastAsia="微軟正黑體" w:hAnsi="微軟正黑體" w:cs="新細明體"/>
          <w:kern w:val="0"/>
          <w:szCs w:val="24"/>
        </w:rPr>
        <w:t>課程時數：每週</w:t>
      </w:r>
      <w:r w:rsidR="00C33834" w:rsidRPr="002C3B8F">
        <w:rPr>
          <w:rFonts w:ascii="微軟正黑體" w:eastAsia="微軟正黑體" w:hAnsi="微軟正黑體" w:cs="新細明體" w:hint="eastAsia"/>
          <w:kern w:val="0"/>
          <w:szCs w:val="24"/>
        </w:rPr>
        <w:t>一堂</w:t>
      </w:r>
      <w:r w:rsidRPr="002C3B8F">
        <w:rPr>
          <w:rFonts w:ascii="微軟正黑體" w:eastAsia="微軟正黑體" w:hAnsi="微軟正黑體" w:cs="新細明體"/>
          <w:kern w:val="0"/>
          <w:szCs w:val="24"/>
        </w:rPr>
        <w:t>共</w:t>
      </w:r>
      <w:r w:rsidR="00C33834" w:rsidRPr="002C3B8F">
        <w:rPr>
          <w:rFonts w:ascii="微軟正黑體" w:eastAsia="微軟正黑體" w:hAnsi="微軟正黑體" w:cs="新細明體"/>
          <w:kern w:val="0"/>
          <w:szCs w:val="24"/>
        </w:rPr>
        <w:t xml:space="preserve"> </w:t>
      </w:r>
      <w:r w:rsidR="00C33834" w:rsidRPr="002C3B8F">
        <w:rPr>
          <w:rFonts w:ascii="微軟正黑體" w:eastAsia="微軟正黑體" w:hAnsi="微軟正黑體" w:cs="新細明體" w:hint="eastAsia"/>
          <w:kern w:val="0"/>
          <w:szCs w:val="24"/>
        </w:rPr>
        <w:t>50</w:t>
      </w:r>
      <w:r w:rsidRPr="002C3B8F">
        <w:rPr>
          <w:rFonts w:ascii="微軟正黑體" w:eastAsia="微軟正黑體" w:hAnsi="微軟正黑體" w:cs="新細明體"/>
          <w:kern w:val="0"/>
          <w:szCs w:val="24"/>
        </w:rPr>
        <w:t>分鐘</w:t>
      </w:r>
    </w:p>
    <w:p w:rsidR="00CE15B0" w:rsidRPr="002C3B8F" w:rsidRDefault="00CE15B0" w:rsidP="00CE15B0">
      <w:pPr>
        <w:spacing w:before="42"/>
        <w:ind w:right="897"/>
        <w:rPr>
          <w:rFonts w:ascii="微軟正黑體" w:eastAsia="微軟正黑體" w:hAnsi="微軟正黑體" w:cs="新細明體"/>
          <w:kern w:val="0"/>
          <w:szCs w:val="24"/>
        </w:rPr>
      </w:pPr>
      <w:r w:rsidRPr="002C3B8F">
        <w:rPr>
          <w:rFonts w:ascii="微軟正黑體" w:eastAsia="微軟正黑體" w:hAnsi="微軟正黑體" w:cs="新細明體"/>
          <w:kern w:val="0"/>
          <w:szCs w:val="24"/>
        </w:rPr>
        <w:t>•</w:t>
      </w:r>
      <w:r w:rsidRPr="002C3B8F">
        <w:rPr>
          <w:rFonts w:ascii="微軟正黑體" w:eastAsia="微軟正黑體" w:hAnsi="微軟正黑體" w:cs="新細明體"/>
          <w:spacing w:val="54"/>
          <w:kern w:val="0"/>
          <w:szCs w:val="24"/>
        </w:rPr>
        <w:t xml:space="preserve"> </w:t>
      </w:r>
      <w:r w:rsidR="00B8745A" w:rsidRPr="002C3B8F">
        <w:rPr>
          <w:rFonts w:ascii="微軟正黑體" w:eastAsia="微軟正黑體" w:hAnsi="微軟正黑體" w:cs="新細明體"/>
          <w:kern w:val="0"/>
          <w:szCs w:val="24"/>
        </w:rPr>
        <w:t>每次上課時間：星期五</w:t>
      </w:r>
      <w:r w:rsidR="00B8745A" w:rsidRPr="002C3B8F">
        <w:rPr>
          <w:rFonts w:ascii="微軟正黑體" w:eastAsia="微軟正黑體" w:hAnsi="微軟正黑體" w:cs="新細明體" w:hint="eastAsia"/>
          <w:kern w:val="0"/>
          <w:szCs w:val="24"/>
        </w:rPr>
        <w:t>上午第四節</w:t>
      </w:r>
    </w:p>
    <w:p w:rsidR="00CE15B0" w:rsidRPr="002C3B8F" w:rsidRDefault="00CE15B0" w:rsidP="00CE15B0">
      <w:pPr>
        <w:spacing w:before="46"/>
        <w:ind w:right="897"/>
        <w:rPr>
          <w:rFonts w:ascii="微軟正黑體" w:eastAsia="微軟正黑體" w:hAnsi="微軟正黑體" w:cs="新細明體"/>
          <w:kern w:val="0"/>
          <w:szCs w:val="24"/>
        </w:rPr>
      </w:pPr>
      <w:r w:rsidRPr="002C3B8F">
        <w:rPr>
          <w:rFonts w:ascii="微軟正黑體" w:eastAsia="微軟正黑體" w:hAnsi="微軟正黑體" w:cs="新細明體"/>
          <w:kern w:val="0"/>
          <w:szCs w:val="24"/>
        </w:rPr>
        <w:t>•</w:t>
      </w:r>
      <w:r w:rsidRPr="002C3B8F">
        <w:rPr>
          <w:rFonts w:ascii="微軟正黑體" w:eastAsia="微軟正黑體" w:hAnsi="微軟正黑體" w:cs="新細明體"/>
          <w:spacing w:val="57"/>
          <w:kern w:val="0"/>
          <w:szCs w:val="24"/>
        </w:rPr>
        <w:t xml:space="preserve"> </w:t>
      </w:r>
      <w:r w:rsidR="00C20FDF" w:rsidRPr="002C3B8F">
        <w:rPr>
          <w:rFonts w:ascii="微軟正黑體" w:eastAsia="微軟正黑體" w:hAnsi="微軟正黑體" w:cs="新細明體"/>
          <w:kern w:val="0"/>
          <w:szCs w:val="24"/>
        </w:rPr>
        <w:t>地點：</w:t>
      </w:r>
      <w:r w:rsidR="00C20FDF" w:rsidRPr="002C3B8F">
        <w:rPr>
          <w:rFonts w:ascii="微軟正黑體" w:eastAsia="微軟正黑體" w:hAnsi="微軟正黑體" w:cs="新細明體" w:hint="eastAsia"/>
          <w:kern w:val="0"/>
          <w:szCs w:val="24"/>
        </w:rPr>
        <w:t>音樂教室</w:t>
      </w:r>
    </w:p>
    <w:p w:rsidR="00CE15B0" w:rsidRPr="002C3B8F" w:rsidRDefault="00CE15B0" w:rsidP="00CE15B0">
      <w:pPr>
        <w:spacing w:before="46"/>
        <w:ind w:right="897"/>
        <w:rPr>
          <w:rFonts w:ascii="微軟正黑體" w:eastAsia="微軟正黑體" w:hAnsi="微軟正黑體" w:cs="新細明體"/>
          <w:kern w:val="0"/>
          <w:szCs w:val="24"/>
        </w:rPr>
      </w:pPr>
      <w:r w:rsidRPr="002C3B8F">
        <w:rPr>
          <w:rFonts w:ascii="微軟正黑體" w:eastAsia="微軟正黑體" w:hAnsi="微軟正黑體" w:cs="新細明體"/>
          <w:kern w:val="0"/>
          <w:szCs w:val="24"/>
        </w:rPr>
        <w:t>•</w:t>
      </w:r>
      <w:r w:rsidRPr="002C3B8F">
        <w:rPr>
          <w:rFonts w:ascii="微軟正黑體" w:eastAsia="微軟正黑體" w:hAnsi="微軟正黑體" w:cs="新細明體"/>
          <w:spacing w:val="57"/>
          <w:kern w:val="0"/>
          <w:szCs w:val="24"/>
        </w:rPr>
        <w:t xml:space="preserve"> </w:t>
      </w:r>
      <w:r w:rsidR="00C20FDF" w:rsidRPr="002C3B8F">
        <w:rPr>
          <w:rFonts w:ascii="微軟正黑體" w:eastAsia="微軟正黑體" w:hAnsi="微軟正黑體" w:cs="新細明體"/>
          <w:kern w:val="0"/>
          <w:szCs w:val="24"/>
        </w:rPr>
        <w:t>學生：</w:t>
      </w:r>
      <w:r w:rsidR="00C20FDF" w:rsidRPr="002C3B8F">
        <w:rPr>
          <w:rFonts w:ascii="微軟正黑體" w:eastAsia="微軟正黑體" w:hAnsi="微軟正黑體" w:cs="新細明體" w:hint="eastAsia"/>
          <w:kern w:val="0"/>
          <w:szCs w:val="24"/>
        </w:rPr>
        <w:t>高二</w:t>
      </w:r>
    </w:p>
    <w:p w:rsidR="00C20FDF" w:rsidRDefault="00CE15B0" w:rsidP="00CE15B0">
      <w:pPr>
        <w:spacing w:before="46" w:line="276" w:lineRule="auto"/>
        <w:ind w:right="3317"/>
        <w:rPr>
          <w:rFonts w:ascii="微軟正黑體" w:eastAsia="微軟正黑體" w:hAnsi="微軟正黑體" w:cs="新細明體"/>
          <w:kern w:val="0"/>
          <w:szCs w:val="24"/>
        </w:rPr>
      </w:pPr>
      <w:r w:rsidRPr="002C3B8F">
        <w:rPr>
          <w:rFonts w:ascii="微軟正黑體" w:eastAsia="微軟正黑體" w:hAnsi="微軟正黑體" w:cs="新細明體"/>
          <w:kern w:val="0"/>
          <w:szCs w:val="24"/>
        </w:rPr>
        <w:t xml:space="preserve">• </w:t>
      </w:r>
      <w:r w:rsidR="00C20FDF" w:rsidRPr="002C3B8F">
        <w:rPr>
          <w:rFonts w:ascii="微軟正黑體" w:eastAsia="微軟正黑體" w:hAnsi="微軟正黑體" w:cs="新細明體"/>
          <w:kern w:val="0"/>
          <w:szCs w:val="24"/>
        </w:rPr>
        <w:t>器材：攜帶</w:t>
      </w:r>
      <w:r w:rsidR="00C20FDF" w:rsidRPr="002C3B8F">
        <w:rPr>
          <w:rFonts w:ascii="微軟正黑體" w:eastAsia="微軟正黑體" w:hAnsi="微軟正黑體" w:cs="新細明體" w:hint="eastAsia"/>
          <w:kern w:val="0"/>
          <w:szCs w:val="24"/>
        </w:rPr>
        <w:t>課本</w:t>
      </w:r>
      <w:r w:rsidR="00C20FDF" w:rsidRPr="002C3B8F">
        <w:rPr>
          <w:rFonts w:ascii="微軟正黑體" w:eastAsia="微軟正黑體" w:hAnsi="微軟正黑體" w:cs="新細明體"/>
          <w:kern w:val="0"/>
          <w:szCs w:val="24"/>
        </w:rPr>
        <w:t>與文具</w:t>
      </w:r>
    </w:p>
    <w:p w:rsidR="009155D8" w:rsidRDefault="009155D8" w:rsidP="00CE15B0">
      <w:pPr>
        <w:spacing w:before="46" w:line="276" w:lineRule="auto"/>
        <w:ind w:right="3317"/>
        <w:rPr>
          <w:rFonts w:ascii="微軟正黑體" w:eastAsia="微軟正黑體" w:hAnsi="微軟正黑體" w:cs="新細明體"/>
          <w:kern w:val="0"/>
          <w:szCs w:val="24"/>
        </w:rPr>
      </w:pPr>
    </w:p>
    <w:p w:rsidR="009155D8" w:rsidRPr="002C3B8F" w:rsidRDefault="009155D8" w:rsidP="00CE15B0">
      <w:pPr>
        <w:spacing w:before="46" w:line="276" w:lineRule="auto"/>
        <w:ind w:right="3317"/>
        <w:rPr>
          <w:rFonts w:ascii="微軟正黑體" w:eastAsia="微軟正黑體" w:hAnsi="微軟正黑體" w:cs="新細明體"/>
          <w:kern w:val="0"/>
          <w:szCs w:val="24"/>
        </w:rPr>
      </w:pPr>
    </w:p>
    <w:p w:rsidR="00CE15B0" w:rsidRPr="002C3B8F" w:rsidRDefault="00CE15B0" w:rsidP="00CE15B0">
      <w:pPr>
        <w:spacing w:before="46" w:line="276" w:lineRule="auto"/>
        <w:ind w:right="3317"/>
        <w:rPr>
          <w:rFonts w:ascii="微軟正黑體" w:eastAsia="微軟正黑體" w:hAnsi="微軟正黑體" w:cs="新細明體"/>
          <w:b/>
          <w:kern w:val="0"/>
          <w:szCs w:val="24"/>
        </w:rPr>
      </w:pPr>
      <w:r w:rsidRPr="002C3B8F">
        <w:rPr>
          <w:rFonts w:ascii="微軟正黑體" w:eastAsia="微軟正黑體" w:hAnsi="微軟正黑體" w:cs="新細明體"/>
          <w:b/>
          <w:kern w:val="0"/>
          <w:szCs w:val="24"/>
        </w:rPr>
        <w:lastRenderedPageBreak/>
        <w:t>六、課程實施：</w:t>
      </w:r>
    </w:p>
    <w:p w:rsidR="00FE2501" w:rsidRPr="002C3B8F" w:rsidRDefault="0024217C" w:rsidP="0027294B">
      <w:pPr>
        <w:spacing w:line="360" w:lineRule="auto"/>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1.</w:t>
      </w:r>
      <w:r w:rsidR="002A5ABB" w:rsidRPr="002C3B8F">
        <w:rPr>
          <w:rFonts w:ascii="微軟正黑體" w:eastAsia="微軟正黑體" w:hAnsi="微軟正黑體" w:cs="新細明體"/>
          <w:b/>
          <w:kern w:val="0"/>
          <w:szCs w:val="24"/>
        </w:rPr>
        <w:t>課程模式—採用歷程模式：</w:t>
      </w:r>
    </w:p>
    <w:p w:rsidR="00A452BB" w:rsidRPr="002C3B8F" w:rsidRDefault="00465AF2" w:rsidP="0027294B">
      <w:pPr>
        <w:spacing w:line="360" w:lineRule="auto"/>
        <w:rPr>
          <w:rFonts w:ascii="微軟正黑體" w:eastAsia="微軟正黑體" w:hAnsi="微軟正黑體" w:cs="新細明體"/>
          <w:kern w:val="0"/>
          <w:szCs w:val="24"/>
        </w:rPr>
      </w:pPr>
      <w:r w:rsidRPr="002C3B8F">
        <w:rPr>
          <w:rFonts w:ascii="微軟正黑體" w:eastAsia="微軟正黑體" w:hAnsi="微軟正黑體" w:cs="新細明體" w:hint="eastAsia"/>
          <w:kern w:val="0"/>
          <w:szCs w:val="24"/>
        </w:rPr>
        <w:t>音樂課相較於學科是屬於陶冶性情、增加人文素養的部分，不需要</w:t>
      </w:r>
      <w:r w:rsidR="004D4827" w:rsidRPr="002C3B8F">
        <w:rPr>
          <w:rFonts w:ascii="微軟正黑體" w:eastAsia="微軟正黑體" w:hAnsi="微軟正黑體" w:cs="新細明體" w:hint="eastAsia"/>
          <w:kern w:val="0"/>
          <w:szCs w:val="24"/>
        </w:rPr>
        <w:t>達到一定的績效來作為衡量標準。</w:t>
      </w:r>
      <w:r w:rsidR="00041475" w:rsidRPr="002C3B8F">
        <w:rPr>
          <w:rFonts w:ascii="微軟正黑體" w:eastAsia="微軟正黑體" w:hAnsi="微軟正黑體" w:cs="新細明體" w:hint="eastAsia"/>
          <w:kern w:val="0"/>
          <w:szCs w:val="24"/>
        </w:rPr>
        <w:t>歷程模式強調</w:t>
      </w:r>
      <w:r w:rsidR="00847565" w:rsidRPr="002C3B8F">
        <w:rPr>
          <w:rFonts w:ascii="微軟正黑體" w:eastAsia="微軟正黑體" w:hAnsi="微軟正黑體" w:cs="新細明體" w:hint="eastAsia"/>
          <w:kern w:val="0"/>
          <w:szCs w:val="24"/>
        </w:rPr>
        <w:t>教學過程中的</w:t>
      </w:r>
      <w:r w:rsidR="00361BA9" w:rsidRPr="002C3B8F">
        <w:rPr>
          <w:rFonts w:ascii="微軟正黑體" w:eastAsia="微軟正黑體" w:hAnsi="微軟正黑體" w:cs="Times New Roman"/>
          <w:color w:val="000000"/>
          <w:szCs w:val="24"/>
        </w:rPr>
        <w:t>師生互動</w:t>
      </w:r>
      <w:r w:rsidR="00847565" w:rsidRPr="002C3B8F">
        <w:rPr>
          <w:rFonts w:ascii="微軟正黑體" w:eastAsia="微軟正黑體" w:hAnsi="微軟正黑體" w:cs="Times New Roman" w:hint="eastAsia"/>
          <w:color w:val="000000"/>
          <w:szCs w:val="24"/>
        </w:rPr>
        <w:t>，這樣</w:t>
      </w:r>
      <w:r w:rsidR="00041475" w:rsidRPr="002C3B8F">
        <w:rPr>
          <w:rFonts w:ascii="微軟正黑體" w:eastAsia="微軟正黑體" w:hAnsi="微軟正黑體" w:cs="Times New Roman" w:hint="eastAsia"/>
          <w:color w:val="000000"/>
          <w:szCs w:val="24"/>
        </w:rPr>
        <w:t>的特性相當適合運用在音樂科的教學。</w:t>
      </w:r>
      <w:r w:rsidR="00847565" w:rsidRPr="002C3B8F">
        <w:rPr>
          <w:rFonts w:ascii="微軟正黑體" w:eastAsia="微軟正黑體" w:hAnsi="微軟正黑體" w:cs="Times New Roman" w:hint="eastAsia"/>
          <w:color w:val="000000"/>
          <w:szCs w:val="24"/>
        </w:rPr>
        <w:t>教師採用啟發的方式激發學生批判思考的能力，並注重學生的自我發展，不預先設定學生的學習結果。</w:t>
      </w:r>
      <w:r w:rsidR="00A452BB" w:rsidRPr="002C3B8F">
        <w:rPr>
          <w:rFonts w:ascii="微軟正黑體" w:eastAsia="微軟正黑體" w:hAnsi="微軟正黑體" w:cs="Times New Roman" w:hint="eastAsia"/>
          <w:color w:val="000000"/>
          <w:szCs w:val="24"/>
        </w:rPr>
        <w:t>讓</w:t>
      </w:r>
      <w:r w:rsidR="00A452BB" w:rsidRPr="002C3B8F">
        <w:rPr>
          <w:rFonts w:ascii="微軟正黑體" w:eastAsia="微軟正黑體" w:hAnsi="微軟正黑體" w:cs="Times New Roman"/>
          <w:color w:val="000000"/>
          <w:szCs w:val="24"/>
        </w:rPr>
        <w:t>學生從</w:t>
      </w:r>
      <w:r w:rsidR="00A452BB" w:rsidRPr="002C3B8F">
        <w:rPr>
          <w:rFonts w:ascii="微軟正黑體" w:eastAsia="微軟正黑體" w:hAnsi="微軟正黑體" w:cs="Times New Roman" w:hint="eastAsia"/>
          <w:color w:val="000000"/>
          <w:szCs w:val="24"/>
        </w:rPr>
        <w:t>作</w:t>
      </w:r>
      <w:r w:rsidR="00A452BB" w:rsidRPr="002C3B8F">
        <w:rPr>
          <w:rFonts w:ascii="微軟正黑體" w:eastAsia="微軟正黑體" w:hAnsi="微軟正黑體" w:cs="Times New Roman"/>
          <w:color w:val="000000"/>
          <w:szCs w:val="24"/>
        </w:rPr>
        <w:t>中學</w:t>
      </w:r>
      <w:r w:rsidR="00A452BB" w:rsidRPr="002C3B8F">
        <w:rPr>
          <w:rFonts w:ascii="微軟正黑體" w:eastAsia="微軟正黑體" w:hAnsi="微軟正黑體" w:cs="Times New Roman" w:hint="eastAsia"/>
          <w:color w:val="000000"/>
          <w:szCs w:val="24"/>
        </w:rPr>
        <w:t>，一步步探索</w:t>
      </w:r>
      <w:r w:rsidR="006C4BDD" w:rsidRPr="002C3B8F">
        <w:rPr>
          <w:rFonts w:ascii="微軟正黑體" w:eastAsia="微軟正黑體" w:hAnsi="微軟正黑體" w:cs="Times New Roman" w:hint="eastAsia"/>
          <w:color w:val="000000"/>
          <w:szCs w:val="24"/>
        </w:rPr>
        <w:t>知識</w:t>
      </w:r>
      <w:r w:rsidR="00A452BB" w:rsidRPr="002C3B8F">
        <w:rPr>
          <w:rFonts w:ascii="微軟正黑體" w:eastAsia="微軟正黑體" w:hAnsi="微軟正黑體" w:cs="Times New Roman" w:hint="eastAsia"/>
          <w:color w:val="000000"/>
          <w:szCs w:val="24"/>
        </w:rPr>
        <w:t>。</w:t>
      </w:r>
    </w:p>
    <w:p w:rsidR="0043030B" w:rsidRPr="002C3B8F" w:rsidRDefault="0024217C" w:rsidP="0027294B">
      <w:pPr>
        <w:spacing w:line="360" w:lineRule="auto"/>
        <w:rPr>
          <w:rFonts w:ascii="微軟正黑體" w:eastAsia="微軟正黑體" w:hAnsi="微軟正黑體"/>
          <w:b/>
          <w:szCs w:val="24"/>
        </w:rPr>
      </w:pPr>
      <w:r w:rsidRPr="002C3B8F">
        <w:rPr>
          <w:rFonts w:ascii="微軟正黑體" w:eastAsia="微軟正黑體" w:hAnsi="微軟正黑體" w:hint="eastAsia"/>
          <w:b/>
          <w:szCs w:val="24"/>
        </w:rPr>
        <w:t>2.</w:t>
      </w:r>
      <w:r w:rsidR="001A43F0" w:rsidRPr="002C3B8F">
        <w:rPr>
          <w:rFonts w:ascii="微軟正黑體" w:eastAsia="微軟正黑體" w:hAnsi="微軟正黑體" w:hint="eastAsia"/>
          <w:b/>
          <w:szCs w:val="24"/>
        </w:rPr>
        <w:t>第七周教案設計</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2722"/>
        <w:gridCol w:w="1277"/>
        <w:gridCol w:w="1560"/>
        <w:gridCol w:w="1469"/>
        <w:gridCol w:w="1517"/>
      </w:tblGrid>
      <w:tr w:rsidR="00EB7DA4" w:rsidRPr="002C3B8F" w:rsidTr="00D94974">
        <w:trPr>
          <w:trHeight w:hRule="exact" w:val="730"/>
        </w:trPr>
        <w:tc>
          <w:tcPr>
            <w:tcW w:w="1286" w:type="dxa"/>
          </w:tcPr>
          <w:p w:rsidR="00EB7DA4" w:rsidRPr="002C3B8F" w:rsidRDefault="00EB7DA4" w:rsidP="00D94974">
            <w:pPr>
              <w:spacing w:before="178"/>
              <w:ind w:right="132"/>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單元名稱</w:t>
            </w:r>
          </w:p>
        </w:tc>
        <w:tc>
          <w:tcPr>
            <w:tcW w:w="2722" w:type="dxa"/>
          </w:tcPr>
          <w:p w:rsidR="001E1B90" w:rsidRPr="002C3B8F" w:rsidRDefault="001E1B90" w:rsidP="001E1B90">
            <w:pPr>
              <w:rPr>
                <w:rFonts w:ascii="微軟正黑體" w:eastAsia="微軟正黑體" w:hAnsi="微軟正黑體"/>
                <w:sz w:val="24"/>
                <w:szCs w:val="24"/>
                <w:lang w:eastAsia="zh-TW"/>
              </w:rPr>
            </w:pPr>
          </w:p>
          <w:p w:rsidR="00EB7DA4" w:rsidRPr="002C3B8F" w:rsidRDefault="005A2BA0" w:rsidP="001E1B90">
            <w:pPr>
              <w:rPr>
                <w:rFonts w:ascii="微軟正黑體" w:eastAsia="微軟正黑體" w:hAnsi="微軟正黑體"/>
                <w:sz w:val="24"/>
                <w:szCs w:val="24"/>
                <w:lang w:eastAsia="zh-TW"/>
              </w:rPr>
            </w:pPr>
            <w:r w:rsidRPr="002C3B8F">
              <w:rPr>
                <w:rFonts w:ascii="微軟正黑體" w:eastAsia="微軟正黑體" w:hAnsi="微軟正黑體" w:hint="eastAsia"/>
                <w:sz w:val="24"/>
                <w:szCs w:val="24"/>
                <w:lang w:eastAsia="zh-TW"/>
              </w:rPr>
              <w:t>介紹音樂劇「悲慘世界」</w:t>
            </w:r>
          </w:p>
        </w:tc>
        <w:tc>
          <w:tcPr>
            <w:tcW w:w="1277" w:type="dxa"/>
          </w:tcPr>
          <w:p w:rsidR="00EB7DA4" w:rsidRPr="002C3B8F" w:rsidRDefault="00EB7DA4" w:rsidP="00D94974">
            <w:pPr>
              <w:spacing w:before="178"/>
              <w:ind w:right="128"/>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設計者</w:t>
            </w:r>
          </w:p>
        </w:tc>
        <w:tc>
          <w:tcPr>
            <w:tcW w:w="1560" w:type="dxa"/>
          </w:tcPr>
          <w:p w:rsidR="00EB7DA4" w:rsidRPr="002C3B8F" w:rsidRDefault="005A2BA0" w:rsidP="00D94974">
            <w:pPr>
              <w:spacing w:before="170"/>
              <w:ind w:right="156"/>
              <w:jc w:val="center"/>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沈瑩榛</w:t>
            </w:r>
          </w:p>
        </w:tc>
        <w:tc>
          <w:tcPr>
            <w:tcW w:w="1469" w:type="dxa"/>
          </w:tcPr>
          <w:p w:rsidR="00EB7DA4" w:rsidRPr="002C3B8F" w:rsidRDefault="00EB7DA4" w:rsidP="00D94974">
            <w:pPr>
              <w:spacing w:before="178"/>
              <w:ind w:right="468"/>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人數</w:t>
            </w:r>
          </w:p>
        </w:tc>
        <w:tc>
          <w:tcPr>
            <w:tcW w:w="1517" w:type="dxa"/>
          </w:tcPr>
          <w:p w:rsidR="00EB7DA4" w:rsidRPr="002C3B8F" w:rsidRDefault="005A2BA0" w:rsidP="00D94974">
            <w:pPr>
              <w:spacing w:before="170"/>
              <w:ind w:right="342"/>
              <w:jc w:val="center"/>
              <w:rPr>
                <w:rFonts w:ascii="微軟正黑體" w:eastAsia="微軟正黑體" w:hAnsi="微軟正黑體" w:cs="新細明體"/>
                <w:sz w:val="24"/>
                <w:szCs w:val="24"/>
              </w:rPr>
            </w:pPr>
            <w:r w:rsidRPr="002C3B8F">
              <w:rPr>
                <w:rFonts w:ascii="微軟正黑體" w:eastAsia="微軟正黑體" w:hAnsi="微軟正黑體" w:cs="新細明體" w:hint="eastAsia"/>
                <w:sz w:val="24"/>
                <w:szCs w:val="24"/>
                <w:lang w:eastAsia="zh-TW"/>
              </w:rPr>
              <w:t>40</w:t>
            </w:r>
            <w:r w:rsidR="00EB7DA4" w:rsidRPr="002C3B8F">
              <w:rPr>
                <w:rFonts w:ascii="微軟正黑體" w:eastAsia="微軟正黑體" w:hAnsi="微軟正黑體" w:cs="新細明體"/>
                <w:sz w:val="24"/>
                <w:szCs w:val="24"/>
              </w:rPr>
              <w:t>人</w:t>
            </w:r>
          </w:p>
        </w:tc>
      </w:tr>
      <w:tr w:rsidR="00EB7DA4" w:rsidRPr="002C3B8F" w:rsidTr="008B3EBC">
        <w:trPr>
          <w:trHeight w:hRule="exact" w:val="898"/>
        </w:trPr>
        <w:tc>
          <w:tcPr>
            <w:tcW w:w="1286" w:type="dxa"/>
          </w:tcPr>
          <w:p w:rsidR="00EB7DA4" w:rsidRPr="002C3B8F" w:rsidRDefault="00EB7DA4" w:rsidP="00D94974">
            <w:pPr>
              <w:spacing w:before="178"/>
              <w:ind w:right="132"/>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教材來源</w:t>
            </w:r>
          </w:p>
        </w:tc>
        <w:tc>
          <w:tcPr>
            <w:tcW w:w="2722" w:type="dxa"/>
          </w:tcPr>
          <w:p w:rsidR="00EB7DA4" w:rsidRPr="002C3B8F" w:rsidRDefault="007A3146" w:rsidP="007A3146">
            <w:pPr>
              <w:spacing w:line="276" w:lineRule="auto"/>
              <w:ind w:right="187"/>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華興文化二(丙)版</w:t>
            </w:r>
          </w:p>
          <w:p w:rsidR="007A3146" w:rsidRPr="002C3B8F" w:rsidRDefault="007A3146" w:rsidP="007A3146">
            <w:pPr>
              <w:spacing w:line="276" w:lineRule="auto"/>
              <w:ind w:right="187"/>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網路資源</w:t>
            </w:r>
          </w:p>
        </w:tc>
        <w:tc>
          <w:tcPr>
            <w:tcW w:w="1277" w:type="dxa"/>
          </w:tcPr>
          <w:p w:rsidR="00EB7DA4" w:rsidRPr="002C3B8F" w:rsidRDefault="00EB7DA4" w:rsidP="00D94974">
            <w:pPr>
              <w:spacing w:before="178"/>
              <w:ind w:right="128"/>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教學對象</w:t>
            </w:r>
          </w:p>
        </w:tc>
        <w:tc>
          <w:tcPr>
            <w:tcW w:w="1560" w:type="dxa"/>
          </w:tcPr>
          <w:p w:rsidR="00EB7DA4" w:rsidRPr="002C3B8F" w:rsidRDefault="00CC6F5A" w:rsidP="00D94974">
            <w:pPr>
              <w:spacing w:before="170"/>
              <w:ind w:right="156"/>
              <w:jc w:val="center"/>
              <w:rPr>
                <w:rFonts w:ascii="微軟正黑體" w:eastAsia="微軟正黑體" w:hAnsi="微軟正黑體" w:cs="新細明體"/>
                <w:sz w:val="24"/>
                <w:szCs w:val="24"/>
              </w:rPr>
            </w:pPr>
            <w:r w:rsidRPr="002C3B8F">
              <w:rPr>
                <w:rFonts w:ascii="微軟正黑體" w:eastAsia="微軟正黑體" w:hAnsi="微軟正黑體" w:cs="新細明體" w:hint="eastAsia"/>
                <w:sz w:val="24"/>
                <w:szCs w:val="24"/>
                <w:lang w:eastAsia="zh-TW"/>
              </w:rPr>
              <w:t>高二</w:t>
            </w:r>
          </w:p>
        </w:tc>
        <w:tc>
          <w:tcPr>
            <w:tcW w:w="1469" w:type="dxa"/>
          </w:tcPr>
          <w:p w:rsidR="00EB7DA4" w:rsidRPr="002C3B8F" w:rsidRDefault="00EB7DA4" w:rsidP="00D94974">
            <w:pPr>
              <w:spacing w:before="178"/>
              <w:ind w:right="453"/>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時間</w:t>
            </w:r>
          </w:p>
        </w:tc>
        <w:tc>
          <w:tcPr>
            <w:tcW w:w="1517" w:type="dxa"/>
          </w:tcPr>
          <w:p w:rsidR="00EB7DA4" w:rsidRPr="002C3B8F" w:rsidRDefault="00CC6F5A" w:rsidP="00D94974">
            <w:pPr>
              <w:spacing w:before="170"/>
              <w:ind w:right="342"/>
              <w:jc w:val="center"/>
              <w:rPr>
                <w:rFonts w:ascii="微軟正黑體" w:eastAsia="微軟正黑體" w:hAnsi="微軟正黑體" w:cs="新細明體"/>
                <w:sz w:val="24"/>
                <w:szCs w:val="24"/>
              </w:rPr>
            </w:pPr>
            <w:r w:rsidRPr="002C3B8F">
              <w:rPr>
                <w:rFonts w:ascii="微軟正黑體" w:eastAsia="微軟正黑體" w:hAnsi="微軟正黑體" w:cs="新細明體" w:hint="eastAsia"/>
                <w:sz w:val="24"/>
                <w:szCs w:val="24"/>
                <w:lang w:eastAsia="zh-TW"/>
              </w:rPr>
              <w:t>50</w:t>
            </w:r>
            <w:r w:rsidR="00EB7DA4" w:rsidRPr="002C3B8F">
              <w:rPr>
                <w:rFonts w:ascii="微軟正黑體" w:eastAsia="微軟正黑體" w:hAnsi="微軟正黑體" w:cs="新細明體"/>
                <w:sz w:val="24"/>
                <w:szCs w:val="24"/>
              </w:rPr>
              <w:t xml:space="preserve"> 分鐘</w:t>
            </w:r>
          </w:p>
        </w:tc>
      </w:tr>
      <w:tr w:rsidR="00EB7DA4" w:rsidRPr="002C3B8F" w:rsidTr="00707350">
        <w:trPr>
          <w:trHeight w:hRule="exact" w:val="1832"/>
        </w:trPr>
        <w:tc>
          <w:tcPr>
            <w:tcW w:w="1286" w:type="dxa"/>
          </w:tcPr>
          <w:p w:rsidR="00EB7DA4" w:rsidRPr="002C3B8F" w:rsidRDefault="00EB7DA4" w:rsidP="00D94974">
            <w:pPr>
              <w:rPr>
                <w:rFonts w:ascii="微軟正黑體" w:eastAsia="微軟正黑體" w:hAnsi="微軟正黑體" w:cs="新細明體"/>
                <w:sz w:val="24"/>
                <w:szCs w:val="24"/>
              </w:rPr>
            </w:pPr>
          </w:p>
          <w:p w:rsidR="00EB7DA4" w:rsidRPr="002C3B8F" w:rsidRDefault="00EB7DA4" w:rsidP="00D94974">
            <w:pPr>
              <w:spacing w:before="1"/>
              <w:rPr>
                <w:rFonts w:ascii="微軟正黑體" w:eastAsia="微軟正黑體" w:hAnsi="微軟正黑體" w:cs="新細明體"/>
                <w:sz w:val="24"/>
                <w:szCs w:val="24"/>
              </w:rPr>
            </w:pPr>
          </w:p>
          <w:p w:rsidR="00EB7DA4" w:rsidRPr="002C3B8F" w:rsidRDefault="00EB7DA4" w:rsidP="00D94974">
            <w:pPr>
              <w:spacing w:before="1"/>
              <w:ind w:right="132"/>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教材大綱</w:t>
            </w:r>
          </w:p>
        </w:tc>
        <w:tc>
          <w:tcPr>
            <w:tcW w:w="8544" w:type="dxa"/>
            <w:gridSpan w:val="5"/>
          </w:tcPr>
          <w:p w:rsidR="00EB7DA4" w:rsidRPr="002C3B8F" w:rsidRDefault="00EB7DA4" w:rsidP="00D94974">
            <w:pPr>
              <w:spacing w:line="306"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 xml:space="preserve">1.  </w:t>
            </w:r>
            <w:r w:rsidR="00707350" w:rsidRPr="002C3B8F">
              <w:rPr>
                <w:rFonts w:ascii="微軟正黑體" w:eastAsia="微軟正黑體" w:hAnsi="微軟正黑體" w:hint="eastAsia"/>
                <w:sz w:val="24"/>
                <w:szCs w:val="24"/>
                <w:lang w:eastAsia="zh-TW"/>
              </w:rPr>
              <w:t>「悲慘世界」故事背景及劇情</w:t>
            </w:r>
          </w:p>
          <w:p w:rsidR="00EB7DA4" w:rsidRPr="002C3B8F" w:rsidRDefault="00EB7DA4" w:rsidP="00D94974">
            <w:pPr>
              <w:spacing w:before="42"/>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 xml:space="preserve">2.  </w:t>
            </w:r>
            <w:r w:rsidR="00707350" w:rsidRPr="002C3B8F">
              <w:rPr>
                <w:rFonts w:ascii="微軟正黑體" w:eastAsia="微軟正黑體" w:hAnsi="微軟正黑體" w:hint="eastAsia"/>
                <w:sz w:val="24"/>
                <w:szCs w:val="24"/>
                <w:lang w:eastAsia="zh-TW"/>
              </w:rPr>
              <w:t>「悲慘世界」主要角色介紹</w:t>
            </w:r>
          </w:p>
          <w:p w:rsidR="00EB7DA4" w:rsidRPr="002C3B8F" w:rsidRDefault="00EB7DA4" w:rsidP="00D94974">
            <w:pPr>
              <w:spacing w:before="42"/>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 xml:space="preserve">3.  </w:t>
            </w:r>
            <w:r w:rsidR="00707350" w:rsidRPr="002C3B8F">
              <w:rPr>
                <w:rFonts w:ascii="微軟正黑體" w:eastAsia="微軟正黑體" w:hAnsi="微軟正黑體" w:hint="eastAsia"/>
                <w:sz w:val="24"/>
                <w:szCs w:val="24"/>
                <w:lang w:eastAsia="zh-TW"/>
              </w:rPr>
              <w:t>「悲慘世界」著名作曲家及劇作家</w:t>
            </w:r>
          </w:p>
          <w:p w:rsidR="00EB7DA4" w:rsidRPr="002C3B8F" w:rsidRDefault="00EB7DA4" w:rsidP="00707350">
            <w:pPr>
              <w:spacing w:before="42"/>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 xml:space="preserve">4. </w:t>
            </w:r>
            <w:r w:rsidR="00707350" w:rsidRPr="002C3B8F">
              <w:rPr>
                <w:rFonts w:ascii="微軟正黑體" w:eastAsia="微軟正黑體" w:hAnsi="微軟正黑體" w:cs="新細明體" w:hint="eastAsia"/>
                <w:sz w:val="24"/>
                <w:szCs w:val="24"/>
                <w:lang w:eastAsia="zh-TW"/>
              </w:rPr>
              <w:t xml:space="preserve"> </w:t>
            </w:r>
            <w:r w:rsidR="00707350" w:rsidRPr="002C3B8F">
              <w:rPr>
                <w:rFonts w:ascii="微軟正黑體" w:eastAsia="微軟正黑體" w:hAnsi="微軟正黑體" w:hint="eastAsia"/>
                <w:sz w:val="24"/>
                <w:szCs w:val="24"/>
                <w:lang w:eastAsia="zh-TW"/>
              </w:rPr>
              <w:t>「悲慘世界」</w:t>
            </w:r>
            <w:r w:rsidR="00A11D25" w:rsidRPr="002C3B8F">
              <w:rPr>
                <w:rFonts w:ascii="微軟正黑體" w:eastAsia="微軟正黑體" w:hAnsi="微軟正黑體" w:hint="eastAsia"/>
                <w:sz w:val="24"/>
                <w:szCs w:val="24"/>
                <w:lang w:eastAsia="zh-TW"/>
              </w:rPr>
              <w:t>經典</w:t>
            </w:r>
            <w:r w:rsidR="00782F4E" w:rsidRPr="002C3B8F">
              <w:rPr>
                <w:rFonts w:ascii="微軟正黑體" w:eastAsia="微軟正黑體" w:hAnsi="微軟正黑體" w:hint="eastAsia"/>
                <w:sz w:val="24"/>
                <w:szCs w:val="24"/>
                <w:lang w:eastAsia="zh-TW"/>
              </w:rPr>
              <w:t>音樂</w:t>
            </w:r>
            <w:r w:rsidR="00A11D25" w:rsidRPr="002C3B8F">
              <w:rPr>
                <w:rFonts w:ascii="微軟正黑體" w:eastAsia="微軟正黑體" w:hAnsi="微軟正黑體" w:hint="eastAsia"/>
                <w:sz w:val="24"/>
                <w:szCs w:val="24"/>
                <w:lang w:eastAsia="zh-TW"/>
              </w:rPr>
              <w:t>作品</w:t>
            </w:r>
          </w:p>
        </w:tc>
      </w:tr>
      <w:tr w:rsidR="00EB7DA4" w:rsidRPr="002C3B8F" w:rsidTr="00D94974">
        <w:trPr>
          <w:trHeight w:hRule="exact" w:val="523"/>
        </w:trPr>
        <w:tc>
          <w:tcPr>
            <w:tcW w:w="1286" w:type="dxa"/>
          </w:tcPr>
          <w:p w:rsidR="00EB7DA4" w:rsidRPr="002C3B8F" w:rsidRDefault="00EB7DA4" w:rsidP="00D94974">
            <w:pPr>
              <w:spacing w:before="73"/>
              <w:ind w:right="132"/>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教學目標</w:t>
            </w:r>
          </w:p>
        </w:tc>
        <w:tc>
          <w:tcPr>
            <w:tcW w:w="8544" w:type="dxa"/>
            <w:gridSpan w:val="5"/>
          </w:tcPr>
          <w:p w:rsidR="00EB7DA4" w:rsidRPr="002C3B8F" w:rsidRDefault="00137E0D" w:rsidP="00137E0D">
            <w:pPr>
              <w:spacing w:before="65"/>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認識著名音樂劇</w:t>
            </w:r>
            <w:r w:rsidRPr="002C3B8F">
              <w:rPr>
                <w:rFonts w:ascii="微軟正黑體" w:eastAsia="微軟正黑體" w:hAnsi="微軟正黑體" w:hint="eastAsia"/>
                <w:sz w:val="24"/>
                <w:szCs w:val="24"/>
                <w:lang w:eastAsia="zh-TW"/>
              </w:rPr>
              <w:t>「悲慘世界」</w:t>
            </w:r>
            <w:r w:rsidRPr="002C3B8F">
              <w:rPr>
                <w:rFonts w:ascii="微軟正黑體" w:eastAsia="微軟正黑體" w:hAnsi="微軟正黑體" w:cs="新細明體"/>
                <w:sz w:val="24"/>
                <w:szCs w:val="24"/>
                <w:lang w:eastAsia="zh-TW"/>
              </w:rPr>
              <w:t>，</w:t>
            </w:r>
            <w:r w:rsidRPr="002C3B8F">
              <w:rPr>
                <w:rFonts w:ascii="微軟正黑體" w:eastAsia="微軟正黑體" w:hAnsi="微軟正黑體" w:cs="新細明體" w:hint="eastAsia"/>
                <w:sz w:val="24"/>
                <w:szCs w:val="24"/>
                <w:lang w:eastAsia="zh-TW"/>
              </w:rPr>
              <w:t>並欣賞其</w:t>
            </w:r>
            <w:r w:rsidR="00D347C4" w:rsidRPr="002C3B8F">
              <w:rPr>
                <w:rFonts w:ascii="微軟正黑體" w:eastAsia="微軟正黑體" w:hAnsi="微軟正黑體" w:cs="新細明體" w:hint="eastAsia"/>
                <w:sz w:val="24"/>
                <w:szCs w:val="24"/>
                <w:lang w:eastAsia="zh-TW"/>
              </w:rPr>
              <w:t>經典</w:t>
            </w:r>
            <w:r w:rsidRPr="002C3B8F">
              <w:rPr>
                <w:rFonts w:ascii="微軟正黑體" w:eastAsia="微軟正黑體" w:hAnsi="微軟正黑體" w:cs="新細明體" w:hint="eastAsia"/>
                <w:sz w:val="24"/>
                <w:szCs w:val="24"/>
                <w:lang w:eastAsia="zh-TW"/>
              </w:rPr>
              <w:t>音樂作品</w:t>
            </w:r>
            <w:r w:rsidR="00D347C4" w:rsidRPr="002C3B8F">
              <w:rPr>
                <w:rFonts w:ascii="微軟正黑體" w:eastAsia="微軟正黑體" w:hAnsi="微軟正黑體" w:cs="新細明體" w:hint="eastAsia"/>
                <w:sz w:val="24"/>
                <w:szCs w:val="24"/>
                <w:lang w:eastAsia="zh-TW"/>
              </w:rPr>
              <w:t>。</w:t>
            </w:r>
          </w:p>
        </w:tc>
      </w:tr>
      <w:tr w:rsidR="00EB7DA4" w:rsidRPr="002C3B8F" w:rsidTr="001D01F5">
        <w:trPr>
          <w:trHeight w:hRule="exact" w:val="2258"/>
        </w:trPr>
        <w:tc>
          <w:tcPr>
            <w:tcW w:w="1286" w:type="dxa"/>
          </w:tcPr>
          <w:p w:rsidR="00EB7DA4" w:rsidRPr="002C3B8F" w:rsidRDefault="00EB7DA4" w:rsidP="00D94974">
            <w:pPr>
              <w:rPr>
                <w:rFonts w:ascii="微軟正黑體" w:eastAsia="微軟正黑體" w:hAnsi="微軟正黑體" w:cs="新細明體"/>
                <w:sz w:val="24"/>
                <w:szCs w:val="24"/>
                <w:lang w:eastAsia="zh-TW"/>
              </w:rPr>
            </w:pPr>
          </w:p>
          <w:p w:rsidR="00EB7DA4" w:rsidRPr="002C3B8F" w:rsidRDefault="00EB7DA4" w:rsidP="00D94974">
            <w:pPr>
              <w:rPr>
                <w:rFonts w:ascii="微軟正黑體" w:eastAsia="微軟正黑體" w:hAnsi="微軟正黑體" w:cs="新細明體"/>
                <w:sz w:val="24"/>
                <w:szCs w:val="24"/>
                <w:lang w:eastAsia="zh-TW"/>
              </w:rPr>
            </w:pPr>
          </w:p>
          <w:p w:rsidR="00EB7DA4" w:rsidRPr="002C3B8F" w:rsidRDefault="00EB7DA4" w:rsidP="00D94974">
            <w:pPr>
              <w:spacing w:before="3"/>
              <w:rPr>
                <w:rFonts w:ascii="微軟正黑體" w:eastAsia="微軟正黑體" w:hAnsi="微軟正黑體" w:cs="新細明體"/>
                <w:sz w:val="24"/>
                <w:szCs w:val="24"/>
                <w:lang w:eastAsia="zh-TW"/>
              </w:rPr>
            </w:pPr>
          </w:p>
          <w:p w:rsidR="00EB7DA4" w:rsidRPr="002C3B8F" w:rsidRDefault="00EB7DA4" w:rsidP="00D94974">
            <w:pPr>
              <w:spacing w:line="288" w:lineRule="auto"/>
              <w:rPr>
                <w:rFonts w:ascii="微軟正黑體" w:eastAsia="微軟正黑體" w:hAnsi="微軟正黑體" w:cs="新細明體"/>
                <w:b/>
                <w:sz w:val="24"/>
                <w:szCs w:val="24"/>
              </w:rPr>
            </w:pPr>
            <w:r w:rsidRPr="002C3B8F">
              <w:rPr>
                <w:rFonts w:ascii="微軟正黑體" w:eastAsia="微軟正黑體" w:hAnsi="微軟正黑體" w:cs="新細明體"/>
                <w:b/>
                <w:sz w:val="24"/>
                <w:szCs w:val="24"/>
              </w:rPr>
              <w:t>學生學習 條件分析</w:t>
            </w:r>
          </w:p>
        </w:tc>
        <w:tc>
          <w:tcPr>
            <w:tcW w:w="8544" w:type="dxa"/>
            <w:gridSpan w:val="5"/>
          </w:tcPr>
          <w:p w:rsidR="00EB7DA4" w:rsidRPr="002C3B8F" w:rsidRDefault="009845A9" w:rsidP="00D94974">
            <w:pPr>
              <w:spacing w:line="302"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在修習本課程前，學生應已由</w:t>
            </w:r>
            <w:r w:rsidRPr="002C3B8F">
              <w:rPr>
                <w:rFonts w:ascii="微軟正黑體" w:eastAsia="微軟正黑體" w:hAnsi="微軟正黑體" w:cs="新細明體" w:hint="eastAsia"/>
                <w:sz w:val="24"/>
                <w:szCs w:val="24"/>
                <w:lang w:eastAsia="zh-TW"/>
              </w:rPr>
              <w:t>高一、高二的音樂課</w:t>
            </w:r>
            <w:r w:rsidR="00EB7DA4" w:rsidRPr="002C3B8F">
              <w:rPr>
                <w:rFonts w:ascii="微軟正黑體" w:eastAsia="微軟正黑體" w:hAnsi="微軟正黑體" w:cs="新細明體"/>
                <w:sz w:val="24"/>
                <w:szCs w:val="24"/>
                <w:lang w:eastAsia="zh-TW"/>
              </w:rPr>
              <w:t>中，學習到以下知識：</w:t>
            </w:r>
          </w:p>
          <w:p w:rsidR="00EB7DA4" w:rsidRPr="002C3B8F" w:rsidRDefault="00EB7DA4" w:rsidP="00D94974">
            <w:pPr>
              <w:spacing w:before="46"/>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 xml:space="preserve">1.  </w:t>
            </w:r>
            <w:r w:rsidR="007E7F98" w:rsidRPr="002C3B8F">
              <w:rPr>
                <w:rFonts w:ascii="微軟正黑體" w:eastAsia="微軟正黑體" w:hAnsi="微軟正黑體" w:cs="新細明體" w:hint="eastAsia"/>
                <w:sz w:val="24"/>
                <w:szCs w:val="24"/>
                <w:lang w:eastAsia="zh-TW"/>
              </w:rPr>
              <w:t>基礎樂理常識</w:t>
            </w:r>
            <w:r w:rsidR="0034257D" w:rsidRPr="002C3B8F">
              <w:rPr>
                <w:rFonts w:ascii="微軟正黑體" w:eastAsia="微軟正黑體" w:hAnsi="微軟正黑體" w:cs="新細明體" w:hint="eastAsia"/>
                <w:sz w:val="24"/>
                <w:szCs w:val="24"/>
                <w:lang w:eastAsia="zh-TW"/>
              </w:rPr>
              <w:t>(高一)</w:t>
            </w:r>
          </w:p>
          <w:p w:rsidR="00EB7DA4" w:rsidRPr="002C3B8F" w:rsidRDefault="00EB7DA4" w:rsidP="00D94974">
            <w:pPr>
              <w:spacing w:before="42"/>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 xml:space="preserve">2.  </w:t>
            </w:r>
            <w:r w:rsidR="007E7F98" w:rsidRPr="002C3B8F">
              <w:rPr>
                <w:rFonts w:ascii="微軟正黑體" w:eastAsia="微軟正黑體" w:hAnsi="微軟正黑體" w:cs="新細明體" w:hint="eastAsia"/>
                <w:sz w:val="24"/>
                <w:szCs w:val="24"/>
                <w:lang w:eastAsia="zh-TW"/>
              </w:rPr>
              <w:t>基礎西洋音樂史知識</w:t>
            </w:r>
            <w:r w:rsidR="0034257D" w:rsidRPr="002C3B8F">
              <w:rPr>
                <w:rFonts w:ascii="微軟正黑體" w:eastAsia="微軟正黑體" w:hAnsi="微軟正黑體" w:cs="新細明體" w:hint="eastAsia"/>
                <w:sz w:val="24"/>
                <w:szCs w:val="24"/>
                <w:lang w:eastAsia="zh-TW"/>
              </w:rPr>
              <w:t>(高二)</w:t>
            </w:r>
          </w:p>
          <w:p w:rsidR="00EB7DA4" w:rsidRPr="002C3B8F" w:rsidRDefault="00EB7DA4" w:rsidP="001D28CC">
            <w:pPr>
              <w:spacing w:before="42" w:line="271" w:lineRule="auto"/>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 xml:space="preserve">3. </w:t>
            </w:r>
            <w:r w:rsidR="007E7F98" w:rsidRPr="002C3B8F">
              <w:rPr>
                <w:rFonts w:ascii="微軟正黑體" w:eastAsia="微軟正黑體" w:hAnsi="微軟正黑體" w:cs="新細明體" w:hint="eastAsia"/>
                <w:sz w:val="24"/>
                <w:szCs w:val="24"/>
                <w:lang w:eastAsia="zh-TW"/>
              </w:rPr>
              <w:t xml:space="preserve"> 歌劇</w:t>
            </w:r>
            <w:r w:rsidR="00D95415" w:rsidRPr="002C3B8F">
              <w:rPr>
                <w:rFonts w:ascii="微軟正黑體" w:eastAsia="微軟正黑體" w:hAnsi="微軟正黑體" w:cs="新細明體" w:hint="eastAsia"/>
                <w:sz w:val="24"/>
                <w:szCs w:val="24"/>
                <w:lang w:eastAsia="zh-TW"/>
              </w:rPr>
              <w:t>概論</w:t>
            </w:r>
            <w:r w:rsidR="0034257D" w:rsidRPr="002C3B8F">
              <w:rPr>
                <w:rFonts w:ascii="微軟正黑體" w:eastAsia="微軟正黑體" w:hAnsi="微軟正黑體" w:cs="新細明體" w:hint="eastAsia"/>
                <w:sz w:val="24"/>
                <w:szCs w:val="24"/>
                <w:lang w:eastAsia="zh-TW"/>
              </w:rPr>
              <w:t>(高二)</w:t>
            </w:r>
          </w:p>
          <w:p w:rsidR="006B7399" w:rsidRPr="002C3B8F" w:rsidRDefault="006B7399" w:rsidP="001D28CC">
            <w:pPr>
              <w:spacing w:before="42" w:line="271" w:lineRule="auto"/>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4.  音樂劇</w:t>
            </w:r>
            <w:r w:rsidR="00133DE5" w:rsidRPr="002C3B8F">
              <w:rPr>
                <w:rFonts w:ascii="微軟正黑體" w:eastAsia="微軟正黑體" w:hAnsi="微軟正黑體" w:cs="新細明體" w:hint="eastAsia"/>
                <w:sz w:val="24"/>
                <w:szCs w:val="24"/>
                <w:lang w:eastAsia="zh-TW"/>
              </w:rPr>
              <w:t>發展史及</w:t>
            </w:r>
            <w:r w:rsidRPr="002C3B8F">
              <w:rPr>
                <w:rFonts w:ascii="微軟正黑體" w:eastAsia="微軟正黑體" w:hAnsi="微軟正黑體" w:cs="新細明體" w:hint="eastAsia"/>
                <w:sz w:val="24"/>
                <w:szCs w:val="24"/>
                <w:lang w:eastAsia="zh-TW"/>
              </w:rPr>
              <w:t>基本</w:t>
            </w:r>
            <w:r w:rsidR="000D536D" w:rsidRPr="002C3B8F">
              <w:rPr>
                <w:rFonts w:ascii="微軟正黑體" w:eastAsia="微軟正黑體" w:hAnsi="微軟正黑體" w:cs="新細明體" w:hint="eastAsia"/>
                <w:sz w:val="24"/>
                <w:szCs w:val="24"/>
                <w:lang w:eastAsia="zh-TW"/>
              </w:rPr>
              <w:t>概念</w:t>
            </w:r>
            <w:r w:rsidR="0034257D" w:rsidRPr="002C3B8F">
              <w:rPr>
                <w:rFonts w:ascii="微軟正黑體" w:eastAsia="微軟正黑體" w:hAnsi="微軟正黑體" w:cs="新細明體" w:hint="eastAsia"/>
                <w:sz w:val="24"/>
                <w:szCs w:val="24"/>
                <w:lang w:eastAsia="zh-TW"/>
              </w:rPr>
              <w:t>(高二)</w:t>
            </w:r>
          </w:p>
        </w:tc>
      </w:tr>
      <w:tr w:rsidR="00EB7DA4" w:rsidRPr="002C3B8F" w:rsidTr="00D94974">
        <w:trPr>
          <w:trHeight w:hRule="exact" w:val="518"/>
        </w:trPr>
        <w:tc>
          <w:tcPr>
            <w:tcW w:w="1286" w:type="dxa"/>
          </w:tcPr>
          <w:p w:rsidR="00EB7DA4" w:rsidRPr="002C3B8F" w:rsidRDefault="00EB7DA4" w:rsidP="00D94974">
            <w:pPr>
              <w:spacing w:before="73"/>
              <w:ind w:right="132"/>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教學方法</w:t>
            </w:r>
          </w:p>
        </w:tc>
        <w:tc>
          <w:tcPr>
            <w:tcW w:w="8544" w:type="dxa"/>
            <w:gridSpan w:val="5"/>
          </w:tcPr>
          <w:p w:rsidR="00EB7DA4" w:rsidRPr="002C3B8F" w:rsidRDefault="003C0001" w:rsidP="00D94974">
            <w:pPr>
              <w:spacing w:before="65"/>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講述法、問答法、多媒體教學、分組合作學習</w:t>
            </w:r>
          </w:p>
        </w:tc>
      </w:tr>
      <w:tr w:rsidR="00EB7DA4" w:rsidRPr="002C3B8F" w:rsidTr="00D94974">
        <w:trPr>
          <w:trHeight w:hRule="exact" w:val="523"/>
        </w:trPr>
        <w:tc>
          <w:tcPr>
            <w:tcW w:w="1286" w:type="dxa"/>
          </w:tcPr>
          <w:p w:rsidR="00EB7DA4" w:rsidRPr="002C3B8F" w:rsidRDefault="00EB7DA4" w:rsidP="00D94974">
            <w:pPr>
              <w:spacing w:before="73"/>
              <w:ind w:right="132"/>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使用教具</w:t>
            </w:r>
          </w:p>
        </w:tc>
        <w:tc>
          <w:tcPr>
            <w:tcW w:w="8544" w:type="dxa"/>
            <w:gridSpan w:val="5"/>
          </w:tcPr>
          <w:p w:rsidR="00EB7DA4" w:rsidRPr="002C3B8F" w:rsidRDefault="00F72574" w:rsidP="00D94974">
            <w:pPr>
              <w:spacing w:before="65"/>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筆記型電腦、投影機、</w:t>
            </w:r>
            <w:r w:rsidRPr="002C3B8F">
              <w:rPr>
                <w:rFonts w:ascii="微軟正黑體" w:eastAsia="微軟正黑體" w:hAnsi="微軟正黑體" w:cs="新細明體" w:hint="eastAsia"/>
                <w:sz w:val="24"/>
                <w:szCs w:val="24"/>
                <w:lang w:eastAsia="zh-TW"/>
              </w:rPr>
              <w:t>教科書</w:t>
            </w:r>
            <w:r w:rsidR="00C22DDF" w:rsidRPr="002C3B8F">
              <w:rPr>
                <w:rFonts w:ascii="微軟正黑體" w:eastAsia="微軟正黑體" w:hAnsi="微軟正黑體" w:cs="新細明體"/>
                <w:sz w:val="24"/>
                <w:szCs w:val="24"/>
                <w:lang w:eastAsia="zh-TW"/>
              </w:rPr>
              <w:t>、自製投影片、影片</w:t>
            </w:r>
            <w:r w:rsidR="00C22DDF" w:rsidRPr="002C3B8F">
              <w:rPr>
                <w:rFonts w:ascii="微軟正黑體" w:eastAsia="微軟正黑體" w:hAnsi="微軟正黑體" w:cs="新細明體" w:hint="eastAsia"/>
                <w:sz w:val="24"/>
                <w:szCs w:val="24"/>
                <w:lang w:eastAsia="zh-TW"/>
              </w:rPr>
              <w:t>、</w:t>
            </w:r>
            <w:r w:rsidR="00C9278A" w:rsidRPr="002C3B8F">
              <w:rPr>
                <w:rFonts w:ascii="微軟正黑體" w:eastAsia="微軟正黑體" w:hAnsi="微軟正黑體" w:cs="新細明體" w:hint="eastAsia"/>
                <w:sz w:val="24"/>
                <w:szCs w:val="24"/>
                <w:lang w:eastAsia="zh-TW"/>
              </w:rPr>
              <w:t>音響</w:t>
            </w:r>
          </w:p>
        </w:tc>
      </w:tr>
    </w:tbl>
    <w:p w:rsidR="00EB7DA4" w:rsidRPr="002C3B8F" w:rsidRDefault="00EB7DA4" w:rsidP="00EB7DA4">
      <w:pPr>
        <w:rPr>
          <w:rFonts w:ascii="微軟正黑體" w:eastAsia="微軟正黑體" w:hAnsi="微軟正黑體" w:cs="新細明體"/>
          <w:kern w:val="0"/>
        </w:rPr>
        <w:sectPr w:rsidR="00EB7DA4" w:rsidRPr="002C3B8F">
          <w:pgSz w:w="11910" w:h="16840"/>
          <w:pgMar w:top="1420" w:right="900" w:bottom="280" w:left="94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3998"/>
        <w:gridCol w:w="4546"/>
      </w:tblGrid>
      <w:tr w:rsidR="00EB7DA4" w:rsidRPr="002C3B8F" w:rsidTr="00283FB2">
        <w:trPr>
          <w:trHeight w:hRule="exact" w:val="1144"/>
        </w:trPr>
        <w:tc>
          <w:tcPr>
            <w:tcW w:w="1286" w:type="dxa"/>
          </w:tcPr>
          <w:p w:rsidR="00EB7DA4" w:rsidRPr="002C3B8F" w:rsidRDefault="00EB7DA4" w:rsidP="00D94974">
            <w:pPr>
              <w:spacing w:before="172"/>
              <w:ind w:right="132"/>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lastRenderedPageBreak/>
              <w:t>參考資源</w:t>
            </w:r>
          </w:p>
        </w:tc>
        <w:tc>
          <w:tcPr>
            <w:tcW w:w="8544" w:type="dxa"/>
            <w:gridSpan w:val="2"/>
          </w:tcPr>
          <w:p w:rsidR="00EB7DA4" w:rsidRPr="002C3B8F" w:rsidRDefault="00EB7DA4" w:rsidP="00D94974">
            <w:pPr>
              <w:tabs>
                <w:tab w:val="left" w:pos="585"/>
              </w:tabs>
              <w:spacing w:line="300"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1.</w:t>
            </w:r>
            <w:r w:rsidRPr="002C3B8F">
              <w:rPr>
                <w:rFonts w:ascii="微軟正黑體" w:eastAsia="微軟正黑體" w:hAnsi="微軟正黑體" w:cs="新細明體"/>
                <w:sz w:val="24"/>
                <w:szCs w:val="24"/>
                <w:lang w:eastAsia="zh-TW"/>
              </w:rPr>
              <w:tab/>
            </w:r>
            <w:r w:rsidRPr="002C3B8F">
              <w:rPr>
                <w:rFonts w:ascii="微軟正黑體" w:eastAsia="微軟正黑體" w:hAnsi="微軟正黑體" w:cs="新細明體"/>
                <w:spacing w:val="-4"/>
                <w:sz w:val="24"/>
                <w:szCs w:val="24"/>
                <w:lang w:eastAsia="zh-TW"/>
              </w:rPr>
              <w:t>影片：</w:t>
            </w:r>
            <w:r w:rsidR="00BF705B" w:rsidRPr="002C3B8F">
              <w:rPr>
                <w:rFonts w:ascii="微軟正黑體" w:eastAsia="微軟正黑體" w:hAnsi="微軟正黑體" w:hint="eastAsia"/>
                <w:sz w:val="24"/>
                <w:szCs w:val="24"/>
                <w:lang w:eastAsia="zh-TW"/>
              </w:rPr>
              <w:t>「悲慘世界」音樂作品(</w:t>
            </w:r>
            <w:r w:rsidRPr="002C3B8F">
              <w:rPr>
                <w:rFonts w:ascii="微軟正黑體" w:eastAsia="微軟正黑體" w:hAnsi="微軟正黑體" w:cs="新細明體"/>
                <w:spacing w:val="-4"/>
                <w:sz w:val="24"/>
                <w:szCs w:val="24"/>
                <w:lang w:eastAsia="zh-TW"/>
              </w:rPr>
              <w:t>YouTube</w:t>
            </w:r>
            <w:r w:rsidR="00BF705B" w:rsidRPr="002C3B8F">
              <w:rPr>
                <w:rFonts w:ascii="微軟正黑體" w:eastAsia="微軟正黑體" w:hAnsi="微軟正黑體" w:cs="新細明體" w:hint="eastAsia"/>
                <w:spacing w:val="-4"/>
                <w:sz w:val="24"/>
                <w:szCs w:val="24"/>
                <w:lang w:eastAsia="zh-TW"/>
              </w:rPr>
              <w:t>)</w:t>
            </w:r>
            <w:r w:rsidRPr="002C3B8F">
              <w:rPr>
                <w:rFonts w:ascii="微軟正黑體" w:eastAsia="微軟正黑體" w:hAnsi="微軟正黑體" w:cs="新細明體"/>
                <w:spacing w:val="7"/>
                <w:sz w:val="24"/>
                <w:szCs w:val="24"/>
                <w:lang w:eastAsia="zh-TW"/>
              </w:rPr>
              <w:t xml:space="preserve"> </w:t>
            </w:r>
          </w:p>
          <w:p w:rsidR="00EB7DA4" w:rsidRPr="002C3B8F" w:rsidRDefault="00EB7DA4" w:rsidP="00D94974">
            <w:pPr>
              <w:tabs>
                <w:tab w:val="left" w:pos="585"/>
              </w:tabs>
              <w:spacing w:before="42"/>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2.</w:t>
            </w:r>
            <w:r w:rsidRPr="002C3B8F">
              <w:rPr>
                <w:rFonts w:ascii="微軟正黑體" w:eastAsia="微軟正黑體" w:hAnsi="微軟正黑體" w:cs="新細明體"/>
                <w:sz w:val="24"/>
                <w:szCs w:val="24"/>
                <w:lang w:eastAsia="zh-TW"/>
              </w:rPr>
              <w:tab/>
            </w:r>
            <w:r w:rsidR="00F8445D" w:rsidRPr="002C3B8F">
              <w:rPr>
                <w:rFonts w:ascii="微軟正黑體" w:eastAsia="微軟正黑體" w:hAnsi="微軟正黑體" w:cs="新細明體"/>
                <w:sz w:val="24"/>
                <w:szCs w:val="24"/>
                <w:lang w:eastAsia="zh-TW"/>
              </w:rPr>
              <w:t>書籍：</w:t>
            </w:r>
            <w:r w:rsidR="00F8445D" w:rsidRPr="002C3B8F">
              <w:rPr>
                <w:rFonts w:ascii="微軟正黑體" w:eastAsia="微軟正黑體" w:hAnsi="微軟正黑體" w:cs="新細明體" w:hint="eastAsia"/>
                <w:sz w:val="24"/>
                <w:szCs w:val="24"/>
                <w:lang w:eastAsia="zh-TW"/>
              </w:rPr>
              <w:t>教科書</w:t>
            </w:r>
          </w:p>
          <w:p w:rsidR="00F8445D" w:rsidRPr="002C3B8F" w:rsidRDefault="00F8445D" w:rsidP="00D94974">
            <w:pPr>
              <w:tabs>
                <w:tab w:val="left" w:pos="585"/>
              </w:tabs>
              <w:spacing w:before="42"/>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 xml:space="preserve">3.   </w:t>
            </w:r>
            <w:r w:rsidR="007F70FE" w:rsidRPr="002C3B8F">
              <w:rPr>
                <w:rFonts w:ascii="微軟正黑體" w:eastAsia="微軟正黑體" w:hAnsi="微軟正黑體" w:cs="新細明體" w:hint="eastAsia"/>
                <w:sz w:val="24"/>
                <w:szCs w:val="24"/>
                <w:lang w:eastAsia="zh-TW"/>
              </w:rPr>
              <w:t>網路資源</w:t>
            </w:r>
            <w:r w:rsidRPr="002C3B8F">
              <w:rPr>
                <w:rFonts w:ascii="微軟正黑體" w:eastAsia="微軟正黑體" w:hAnsi="微軟正黑體" w:cs="新細明體" w:hint="eastAsia"/>
                <w:sz w:val="24"/>
                <w:szCs w:val="24"/>
                <w:lang w:eastAsia="zh-TW"/>
              </w:rPr>
              <w:t>：</w:t>
            </w:r>
            <w:r w:rsidR="00107FE2" w:rsidRPr="002C3B8F">
              <w:rPr>
                <w:rFonts w:ascii="微軟正黑體" w:eastAsia="微軟正黑體" w:hAnsi="微軟正黑體" w:cs="新細明體" w:hint="eastAsia"/>
                <w:sz w:val="24"/>
                <w:szCs w:val="24"/>
                <w:lang w:eastAsia="zh-TW"/>
              </w:rPr>
              <w:t>維基百科</w:t>
            </w:r>
          </w:p>
        </w:tc>
      </w:tr>
      <w:tr w:rsidR="00EB7DA4" w:rsidRPr="002C3B8F" w:rsidTr="00283FB2">
        <w:trPr>
          <w:trHeight w:hRule="exact" w:val="523"/>
        </w:trPr>
        <w:tc>
          <w:tcPr>
            <w:tcW w:w="1286" w:type="dxa"/>
          </w:tcPr>
          <w:p w:rsidR="00EB7DA4" w:rsidRPr="002C3B8F" w:rsidRDefault="00EB7DA4" w:rsidP="00D94974">
            <w:pPr>
              <w:spacing w:before="66"/>
              <w:ind w:right="132"/>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教學目標</w:t>
            </w:r>
          </w:p>
        </w:tc>
        <w:tc>
          <w:tcPr>
            <w:tcW w:w="3998" w:type="dxa"/>
          </w:tcPr>
          <w:p w:rsidR="00EB7DA4" w:rsidRPr="002C3B8F" w:rsidRDefault="00EB7DA4" w:rsidP="00D94974">
            <w:pPr>
              <w:spacing w:before="66"/>
              <w:ind w:right="1489"/>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單元目標</w:t>
            </w:r>
          </w:p>
        </w:tc>
        <w:tc>
          <w:tcPr>
            <w:tcW w:w="4546" w:type="dxa"/>
          </w:tcPr>
          <w:p w:rsidR="00EB7DA4" w:rsidRPr="002C3B8F" w:rsidRDefault="00EB7DA4" w:rsidP="00D94974">
            <w:pPr>
              <w:spacing w:before="66"/>
              <w:ind w:right="1581"/>
              <w:jc w:val="center"/>
              <w:rPr>
                <w:rFonts w:ascii="微軟正黑體" w:eastAsia="微軟正黑體" w:hAnsi="微軟正黑體" w:cs="新細明體"/>
                <w:b/>
                <w:sz w:val="24"/>
                <w:szCs w:val="24"/>
              </w:rPr>
            </w:pPr>
            <w:r w:rsidRPr="002C3B8F">
              <w:rPr>
                <w:rFonts w:ascii="微軟正黑體" w:eastAsia="微軟正黑體" w:hAnsi="微軟正黑體" w:cs="新細明體"/>
                <w:b/>
                <w:w w:val="105"/>
                <w:sz w:val="24"/>
                <w:szCs w:val="24"/>
              </w:rPr>
              <w:t>具體目標</w:t>
            </w:r>
          </w:p>
        </w:tc>
      </w:tr>
      <w:tr w:rsidR="00EB7DA4" w:rsidRPr="002C3B8F" w:rsidTr="00283FB2">
        <w:trPr>
          <w:trHeight w:hRule="exact" w:val="367"/>
        </w:trPr>
        <w:tc>
          <w:tcPr>
            <w:tcW w:w="1286" w:type="dxa"/>
            <w:vMerge w:val="restart"/>
          </w:tcPr>
          <w:p w:rsidR="00EB7DA4" w:rsidRPr="002C3B8F" w:rsidRDefault="00EB7DA4" w:rsidP="00D94974">
            <w:pPr>
              <w:rPr>
                <w:rFonts w:ascii="微軟正黑體" w:eastAsia="微軟正黑體" w:hAnsi="微軟正黑體" w:cs="新細明體"/>
                <w:sz w:val="24"/>
                <w:szCs w:val="24"/>
              </w:rPr>
            </w:pPr>
          </w:p>
        </w:tc>
        <w:tc>
          <w:tcPr>
            <w:tcW w:w="3998" w:type="dxa"/>
            <w:tcBorders>
              <w:bottom w:val="nil"/>
            </w:tcBorders>
          </w:tcPr>
          <w:p w:rsidR="00EB7DA4" w:rsidRPr="002C3B8F" w:rsidRDefault="00EB7DA4" w:rsidP="00D94974">
            <w:pPr>
              <w:spacing w:line="300" w:lineRule="exact"/>
              <w:rPr>
                <w:rFonts w:ascii="微軟正黑體" w:eastAsia="微軟正黑體" w:hAnsi="微軟正黑體" w:cs="新細明體"/>
                <w:sz w:val="24"/>
                <w:szCs w:val="24"/>
              </w:rPr>
            </w:pPr>
            <w:r w:rsidRPr="002C3B8F">
              <w:rPr>
                <w:rFonts w:ascii="微軟正黑體" w:eastAsia="微軟正黑體" w:hAnsi="微軟正黑體" w:cs="新細明體"/>
                <w:b/>
                <w:sz w:val="24"/>
                <w:szCs w:val="24"/>
              </w:rPr>
              <w:t>1.  認知</w:t>
            </w:r>
          </w:p>
        </w:tc>
        <w:tc>
          <w:tcPr>
            <w:tcW w:w="4546" w:type="dxa"/>
            <w:tcBorders>
              <w:bottom w:val="nil"/>
            </w:tcBorders>
          </w:tcPr>
          <w:p w:rsidR="00EB7DA4" w:rsidRPr="002C3B8F" w:rsidRDefault="00EB7DA4" w:rsidP="00D94974">
            <w:pPr>
              <w:spacing w:line="300" w:lineRule="exact"/>
              <w:rPr>
                <w:rFonts w:ascii="微軟正黑體" w:eastAsia="微軟正黑體" w:hAnsi="微軟正黑體" w:cs="新細明體"/>
                <w:sz w:val="24"/>
                <w:szCs w:val="24"/>
                <w:lang w:eastAsia="zh-TW"/>
              </w:rPr>
            </w:pPr>
          </w:p>
        </w:tc>
      </w:tr>
      <w:tr w:rsidR="00EB7DA4" w:rsidRPr="002C3B8F" w:rsidTr="00283FB2">
        <w:trPr>
          <w:trHeight w:hRule="exact" w:val="360"/>
        </w:trPr>
        <w:tc>
          <w:tcPr>
            <w:tcW w:w="1286" w:type="dxa"/>
            <w:vMerge/>
          </w:tcPr>
          <w:p w:rsidR="00EB7DA4" w:rsidRPr="002C3B8F" w:rsidRDefault="00EB7DA4" w:rsidP="00D94974">
            <w:pPr>
              <w:rPr>
                <w:rFonts w:ascii="微軟正黑體" w:eastAsia="微軟正黑體" w:hAnsi="微軟正黑體" w:cs="新細明體"/>
                <w:sz w:val="24"/>
                <w:szCs w:val="24"/>
                <w:lang w:eastAsia="zh-TW"/>
              </w:rPr>
            </w:pPr>
          </w:p>
        </w:tc>
        <w:tc>
          <w:tcPr>
            <w:tcW w:w="3998" w:type="dxa"/>
            <w:tcBorders>
              <w:top w:val="nil"/>
              <w:bottom w:val="nil"/>
            </w:tcBorders>
          </w:tcPr>
          <w:p w:rsidR="00EB7DA4" w:rsidRPr="002C3B8F" w:rsidRDefault="000D0D55" w:rsidP="00F73DCE">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1-</w:t>
            </w:r>
            <w:r w:rsidRPr="002C3B8F">
              <w:rPr>
                <w:rFonts w:ascii="微軟正黑體" w:eastAsia="微軟正黑體" w:hAnsi="微軟正黑體" w:cs="新細明體" w:hint="eastAsia"/>
                <w:sz w:val="24"/>
                <w:szCs w:val="24"/>
                <w:lang w:eastAsia="zh-TW"/>
              </w:rPr>
              <w:t>1</w:t>
            </w:r>
            <w:r w:rsidR="00EE4C30" w:rsidRPr="002C3B8F">
              <w:rPr>
                <w:rFonts w:ascii="微軟正黑體" w:eastAsia="微軟正黑體" w:hAnsi="微軟正黑體" w:cs="新細明體"/>
                <w:sz w:val="24"/>
                <w:szCs w:val="24"/>
                <w:lang w:eastAsia="zh-TW"/>
              </w:rPr>
              <w:t xml:space="preserve"> </w:t>
            </w:r>
            <w:r w:rsidR="005B4365" w:rsidRPr="002C3B8F">
              <w:rPr>
                <w:rFonts w:ascii="微軟正黑體" w:eastAsia="微軟正黑體" w:hAnsi="微軟正黑體"/>
                <w:sz w:val="24"/>
                <w:szCs w:val="24"/>
                <w:lang w:eastAsia="zh-TW"/>
              </w:rPr>
              <w:t>能</w:t>
            </w:r>
            <w:r w:rsidR="005B4365" w:rsidRPr="002C3B8F">
              <w:rPr>
                <w:rFonts w:ascii="微軟正黑體" w:eastAsia="微軟正黑體" w:hAnsi="微軟正黑體" w:hint="eastAsia"/>
                <w:sz w:val="24"/>
                <w:szCs w:val="24"/>
                <w:lang w:eastAsia="zh-TW"/>
              </w:rPr>
              <w:t>講述</w:t>
            </w:r>
            <w:r w:rsidR="00F56D58" w:rsidRPr="002C3B8F">
              <w:rPr>
                <w:rFonts w:ascii="微軟正黑體" w:eastAsia="微軟正黑體" w:hAnsi="微軟正黑體"/>
                <w:sz w:val="24"/>
                <w:szCs w:val="24"/>
                <w:lang w:eastAsia="zh-TW"/>
              </w:rPr>
              <w:t>音樂劇</w:t>
            </w:r>
            <w:r w:rsidR="00F73DCE" w:rsidRPr="002C3B8F">
              <w:rPr>
                <w:rFonts w:ascii="微軟正黑體" w:eastAsia="微軟正黑體" w:hAnsi="微軟正黑體" w:hint="eastAsia"/>
                <w:sz w:val="24"/>
                <w:szCs w:val="24"/>
                <w:lang w:eastAsia="zh-TW"/>
              </w:rPr>
              <w:t>「悲慘世界」</w:t>
            </w:r>
            <w:r w:rsidR="00B0575A" w:rsidRPr="002C3B8F">
              <w:rPr>
                <w:rFonts w:ascii="微軟正黑體" w:eastAsia="微軟正黑體" w:hAnsi="微軟正黑體" w:hint="eastAsia"/>
                <w:sz w:val="24"/>
                <w:szCs w:val="24"/>
                <w:lang w:eastAsia="zh-TW"/>
              </w:rPr>
              <w:t>的</w:t>
            </w:r>
          </w:p>
        </w:tc>
        <w:tc>
          <w:tcPr>
            <w:tcW w:w="4546" w:type="dxa"/>
            <w:tcBorders>
              <w:top w:val="nil"/>
              <w:bottom w:val="nil"/>
            </w:tcBorders>
          </w:tcPr>
          <w:p w:rsidR="00EB7DA4" w:rsidRPr="002C3B8F" w:rsidRDefault="000768B5" w:rsidP="00D94974">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1-</w:t>
            </w:r>
            <w:r w:rsidRPr="002C3B8F">
              <w:rPr>
                <w:rFonts w:ascii="微軟正黑體" w:eastAsia="微軟正黑體" w:hAnsi="微軟正黑體" w:cs="新細明體" w:hint="eastAsia"/>
                <w:sz w:val="24"/>
                <w:szCs w:val="24"/>
                <w:lang w:eastAsia="zh-TW"/>
              </w:rPr>
              <w:t>1-1  能說出</w:t>
            </w:r>
            <w:r w:rsidR="00823097" w:rsidRPr="002C3B8F">
              <w:rPr>
                <w:rFonts w:ascii="微軟正黑體" w:eastAsia="微軟正黑體" w:hAnsi="微軟正黑體" w:cs="新細明體" w:hint="eastAsia"/>
                <w:sz w:val="24"/>
                <w:szCs w:val="24"/>
                <w:lang w:eastAsia="zh-TW"/>
              </w:rPr>
              <w:t>劇作</w:t>
            </w:r>
            <w:r w:rsidRPr="002C3B8F">
              <w:rPr>
                <w:rFonts w:ascii="微軟正黑體" w:eastAsia="微軟正黑體" w:hAnsi="微軟正黑體" w:cs="新細明體" w:hint="eastAsia"/>
                <w:sz w:val="24"/>
                <w:szCs w:val="24"/>
                <w:lang w:eastAsia="zh-TW"/>
              </w:rPr>
              <w:t>家</w:t>
            </w:r>
            <w:r w:rsidR="00823097" w:rsidRPr="002C3B8F">
              <w:rPr>
                <w:rFonts w:ascii="微軟正黑體" w:eastAsia="微軟正黑體" w:hAnsi="微軟正黑體" w:cs="新細明體" w:hint="eastAsia"/>
                <w:sz w:val="24"/>
                <w:szCs w:val="24"/>
                <w:lang w:eastAsia="zh-TW"/>
              </w:rPr>
              <w:t>雨果</w:t>
            </w:r>
            <w:r w:rsidR="00C04C03" w:rsidRPr="002C3B8F">
              <w:rPr>
                <w:rFonts w:ascii="微軟正黑體" w:eastAsia="微軟正黑體" w:hAnsi="微軟正黑體" w:cs="新細明體" w:hint="eastAsia"/>
                <w:sz w:val="24"/>
                <w:szCs w:val="24"/>
                <w:lang w:eastAsia="zh-TW"/>
              </w:rPr>
              <w:t>的重要性</w:t>
            </w:r>
          </w:p>
        </w:tc>
      </w:tr>
      <w:tr w:rsidR="00283FB2" w:rsidRPr="002C3B8F" w:rsidTr="00283FB2">
        <w:trPr>
          <w:trHeight w:hRule="exact" w:val="360"/>
        </w:trPr>
        <w:tc>
          <w:tcPr>
            <w:tcW w:w="1286" w:type="dxa"/>
            <w:vMerge/>
          </w:tcPr>
          <w:p w:rsidR="00283FB2" w:rsidRPr="002C3B8F" w:rsidRDefault="00283FB2" w:rsidP="00D94974">
            <w:pPr>
              <w:rPr>
                <w:rFonts w:ascii="微軟正黑體" w:eastAsia="微軟正黑體" w:hAnsi="微軟正黑體" w:cs="新細明體"/>
                <w:sz w:val="24"/>
                <w:szCs w:val="24"/>
                <w:lang w:eastAsia="zh-TW"/>
              </w:rPr>
            </w:pPr>
          </w:p>
        </w:tc>
        <w:tc>
          <w:tcPr>
            <w:tcW w:w="3998" w:type="dxa"/>
            <w:tcBorders>
              <w:top w:val="nil"/>
              <w:bottom w:val="nil"/>
            </w:tcBorders>
          </w:tcPr>
          <w:p w:rsidR="00283FB2" w:rsidRPr="002C3B8F" w:rsidRDefault="00F73DCE" w:rsidP="00D94974">
            <w:pPr>
              <w:spacing w:line="294" w:lineRule="exact"/>
              <w:rPr>
                <w:rFonts w:ascii="微軟正黑體" w:eastAsia="微軟正黑體" w:hAnsi="微軟正黑體" w:cs="新細明體"/>
                <w:sz w:val="24"/>
                <w:szCs w:val="24"/>
                <w:lang w:eastAsia="zh-TW"/>
              </w:rPr>
            </w:pPr>
            <w:r w:rsidRPr="002C3B8F">
              <w:rPr>
                <w:rFonts w:ascii="微軟正黑體" w:eastAsia="微軟正黑體" w:hAnsi="微軟正黑體"/>
                <w:sz w:val="24"/>
                <w:szCs w:val="24"/>
                <w:lang w:eastAsia="zh-TW"/>
              </w:rPr>
              <w:t>作曲家</w:t>
            </w:r>
            <w:r w:rsidR="00636C14" w:rsidRPr="002C3B8F">
              <w:rPr>
                <w:rFonts w:ascii="微軟正黑體" w:eastAsia="微軟正黑體" w:hAnsi="微軟正黑體" w:hint="eastAsia"/>
                <w:sz w:val="24"/>
                <w:szCs w:val="24"/>
                <w:lang w:eastAsia="zh-TW"/>
              </w:rPr>
              <w:t>及劇作家</w:t>
            </w:r>
          </w:p>
        </w:tc>
        <w:tc>
          <w:tcPr>
            <w:tcW w:w="4546" w:type="dxa"/>
            <w:tcBorders>
              <w:top w:val="nil"/>
              <w:bottom w:val="nil"/>
            </w:tcBorders>
          </w:tcPr>
          <w:p w:rsidR="00283FB2" w:rsidRPr="002C3B8F" w:rsidRDefault="00283FB2" w:rsidP="00FB518F">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1-</w:t>
            </w:r>
            <w:r w:rsidRPr="002C3B8F">
              <w:rPr>
                <w:rFonts w:ascii="微軟正黑體" w:eastAsia="微軟正黑體" w:hAnsi="微軟正黑體" w:cs="新細明體" w:hint="eastAsia"/>
                <w:sz w:val="24"/>
                <w:szCs w:val="24"/>
                <w:lang w:eastAsia="zh-TW"/>
              </w:rPr>
              <w:t>1-2  能說出</w:t>
            </w:r>
            <w:r w:rsidR="00823097" w:rsidRPr="002C3B8F">
              <w:rPr>
                <w:rFonts w:ascii="微軟正黑體" w:eastAsia="微軟正黑體" w:hAnsi="微軟正黑體" w:cs="新細明體" w:hint="eastAsia"/>
                <w:sz w:val="24"/>
                <w:szCs w:val="24"/>
                <w:lang w:eastAsia="zh-TW"/>
              </w:rPr>
              <w:t>作曲</w:t>
            </w:r>
            <w:r w:rsidR="00C04C03" w:rsidRPr="002C3B8F">
              <w:rPr>
                <w:rFonts w:ascii="微軟正黑體" w:eastAsia="微軟正黑體" w:hAnsi="微軟正黑體" w:cs="新細明體" w:hint="eastAsia"/>
                <w:sz w:val="24"/>
                <w:szCs w:val="24"/>
                <w:lang w:eastAsia="zh-TW"/>
              </w:rPr>
              <w:t>家</w:t>
            </w:r>
            <w:r w:rsidR="00FB518F" w:rsidRPr="002C3B8F">
              <w:rPr>
                <w:rFonts w:ascii="微軟正黑體" w:eastAsia="微軟正黑體" w:hAnsi="微軟正黑體" w:cs="新細明體"/>
                <w:sz w:val="24"/>
                <w:szCs w:val="24"/>
                <w:lang w:eastAsia="zh-TW"/>
              </w:rPr>
              <w:t>勳伯格</w:t>
            </w:r>
            <w:r w:rsidR="00FB518F" w:rsidRPr="002C3B8F">
              <w:rPr>
                <w:rFonts w:ascii="微軟正黑體" w:eastAsia="微軟正黑體" w:hAnsi="微軟正黑體" w:cs="新細明體" w:hint="eastAsia"/>
                <w:sz w:val="24"/>
                <w:szCs w:val="24"/>
                <w:lang w:eastAsia="zh-TW"/>
              </w:rPr>
              <w:t>、</w:t>
            </w:r>
            <w:r w:rsidR="00C04C03" w:rsidRPr="002C3B8F">
              <w:rPr>
                <w:rFonts w:ascii="微軟正黑體" w:eastAsia="微軟正黑體" w:hAnsi="微軟正黑體" w:cs="新細明體" w:hint="eastAsia"/>
                <w:sz w:val="24"/>
                <w:szCs w:val="24"/>
                <w:lang w:eastAsia="zh-TW"/>
              </w:rPr>
              <w:t>包伯利</w:t>
            </w:r>
          </w:p>
        </w:tc>
      </w:tr>
      <w:tr w:rsidR="00283FB2" w:rsidRPr="002C3B8F" w:rsidTr="00283FB2">
        <w:trPr>
          <w:trHeight w:hRule="exact" w:val="360"/>
        </w:trPr>
        <w:tc>
          <w:tcPr>
            <w:tcW w:w="1286" w:type="dxa"/>
            <w:vMerge/>
          </w:tcPr>
          <w:p w:rsidR="00283FB2" w:rsidRPr="002C3B8F" w:rsidRDefault="00283FB2" w:rsidP="00D94974">
            <w:pPr>
              <w:rPr>
                <w:rFonts w:ascii="微軟正黑體" w:eastAsia="微軟正黑體" w:hAnsi="微軟正黑體" w:cs="新細明體"/>
                <w:sz w:val="24"/>
                <w:szCs w:val="24"/>
                <w:lang w:eastAsia="zh-TW"/>
              </w:rPr>
            </w:pPr>
          </w:p>
        </w:tc>
        <w:tc>
          <w:tcPr>
            <w:tcW w:w="3998" w:type="dxa"/>
            <w:tcBorders>
              <w:top w:val="nil"/>
              <w:bottom w:val="nil"/>
            </w:tcBorders>
          </w:tcPr>
          <w:p w:rsidR="00283FB2" w:rsidRPr="002C3B8F" w:rsidRDefault="00283FB2" w:rsidP="00D94974">
            <w:pPr>
              <w:spacing w:line="294"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b/>
                <w:sz w:val="24"/>
                <w:szCs w:val="24"/>
                <w:lang w:eastAsia="zh-TW"/>
              </w:rPr>
              <w:t>2.  情意</w:t>
            </w:r>
          </w:p>
          <w:p w:rsidR="00283FB2" w:rsidRPr="002C3B8F" w:rsidRDefault="00283FB2" w:rsidP="00D94974">
            <w:pPr>
              <w:spacing w:line="294"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2-1</w:t>
            </w:r>
          </w:p>
          <w:p w:rsidR="00283FB2" w:rsidRPr="002C3B8F" w:rsidRDefault="00283FB2" w:rsidP="00D94974">
            <w:pPr>
              <w:spacing w:line="298" w:lineRule="exact"/>
              <w:rPr>
                <w:rFonts w:ascii="微軟正黑體" w:eastAsia="微軟正黑體" w:hAnsi="微軟正黑體" w:cs="新細明體"/>
                <w:sz w:val="24"/>
                <w:szCs w:val="24"/>
                <w:lang w:eastAsia="zh-TW"/>
              </w:rPr>
            </w:pPr>
          </w:p>
        </w:tc>
        <w:tc>
          <w:tcPr>
            <w:tcW w:w="4546" w:type="dxa"/>
            <w:tcBorders>
              <w:top w:val="nil"/>
              <w:bottom w:val="nil"/>
            </w:tcBorders>
          </w:tcPr>
          <w:p w:rsidR="00283FB2" w:rsidRPr="002C3B8F" w:rsidRDefault="001E57A8" w:rsidP="00D94974">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的重要性</w:t>
            </w:r>
          </w:p>
        </w:tc>
      </w:tr>
      <w:tr w:rsidR="00283FB2" w:rsidRPr="002C3B8F" w:rsidTr="00283FB2">
        <w:trPr>
          <w:trHeight w:hRule="exact" w:val="360"/>
        </w:trPr>
        <w:tc>
          <w:tcPr>
            <w:tcW w:w="1286" w:type="dxa"/>
            <w:vMerge/>
          </w:tcPr>
          <w:p w:rsidR="00283FB2" w:rsidRPr="002C3B8F" w:rsidRDefault="00283FB2" w:rsidP="00D94974">
            <w:pPr>
              <w:rPr>
                <w:rFonts w:ascii="微軟正黑體" w:eastAsia="微軟正黑體" w:hAnsi="微軟正黑體" w:cs="新細明體"/>
                <w:sz w:val="24"/>
                <w:szCs w:val="24"/>
                <w:lang w:eastAsia="zh-TW"/>
              </w:rPr>
            </w:pPr>
          </w:p>
        </w:tc>
        <w:tc>
          <w:tcPr>
            <w:tcW w:w="3998" w:type="dxa"/>
            <w:tcBorders>
              <w:top w:val="nil"/>
              <w:bottom w:val="nil"/>
            </w:tcBorders>
          </w:tcPr>
          <w:p w:rsidR="00283FB2" w:rsidRPr="002C3B8F" w:rsidRDefault="00283FB2" w:rsidP="00D94974">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 xml:space="preserve">2-1 </w:t>
            </w:r>
            <w:r w:rsidRPr="002C3B8F">
              <w:rPr>
                <w:rFonts w:ascii="微軟正黑體" w:eastAsia="微軟正黑體" w:hAnsi="微軟正黑體" w:cs="新細明體"/>
                <w:sz w:val="24"/>
                <w:szCs w:val="24"/>
                <w:lang w:eastAsia="zh-TW"/>
              </w:rPr>
              <w:t>能解釋悲慘世界的創作背景</w:t>
            </w:r>
          </w:p>
          <w:p w:rsidR="00283FB2" w:rsidRPr="002C3B8F" w:rsidRDefault="00283FB2" w:rsidP="00D94974">
            <w:pPr>
              <w:spacing w:line="294"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2</w:t>
            </w:r>
          </w:p>
        </w:tc>
        <w:tc>
          <w:tcPr>
            <w:tcW w:w="4546" w:type="dxa"/>
            <w:tcBorders>
              <w:top w:val="nil"/>
              <w:bottom w:val="nil"/>
            </w:tcBorders>
          </w:tcPr>
          <w:p w:rsidR="00283FB2" w:rsidRPr="002C3B8F" w:rsidRDefault="00283FB2" w:rsidP="00D94974">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 xml:space="preserve">2-1-1  </w:t>
            </w:r>
            <w:r w:rsidR="00340286" w:rsidRPr="002C3B8F">
              <w:rPr>
                <w:rFonts w:ascii="微軟正黑體" w:eastAsia="微軟正黑體" w:hAnsi="微軟正黑體" w:cs="新細明體" w:hint="eastAsia"/>
                <w:sz w:val="24"/>
                <w:szCs w:val="24"/>
                <w:lang w:eastAsia="zh-TW"/>
              </w:rPr>
              <w:t>能</w:t>
            </w:r>
            <w:r w:rsidR="00E44476" w:rsidRPr="002C3B8F">
              <w:rPr>
                <w:rFonts w:ascii="微軟正黑體" w:eastAsia="微軟正黑體" w:hAnsi="微軟正黑體" w:cs="新細明體" w:hint="eastAsia"/>
                <w:sz w:val="24"/>
                <w:szCs w:val="24"/>
                <w:lang w:eastAsia="zh-TW"/>
              </w:rPr>
              <w:t>表達</w:t>
            </w:r>
            <w:r w:rsidR="00340286" w:rsidRPr="002C3B8F">
              <w:rPr>
                <w:rFonts w:ascii="微軟正黑體" w:eastAsia="微軟正黑體" w:hAnsi="微軟正黑體" w:cs="新細明體" w:hint="eastAsia"/>
                <w:sz w:val="24"/>
                <w:szCs w:val="24"/>
                <w:lang w:eastAsia="zh-TW"/>
              </w:rPr>
              <w:t>法國大革命的歷史背景</w:t>
            </w:r>
          </w:p>
        </w:tc>
      </w:tr>
      <w:tr w:rsidR="00283FB2" w:rsidRPr="002C3B8F" w:rsidTr="00283FB2">
        <w:trPr>
          <w:trHeight w:hRule="exact" w:val="360"/>
        </w:trPr>
        <w:tc>
          <w:tcPr>
            <w:tcW w:w="1286" w:type="dxa"/>
            <w:vMerge/>
          </w:tcPr>
          <w:p w:rsidR="00283FB2" w:rsidRPr="002C3B8F" w:rsidRDefault="00283FB2" w:rsidP="00D94974">
            <w:pPr>
              <w:rPr>
                <w:rFonts w:ascii="微軟正黑體" w:eastAsia="微軟正黑體" w:hAnsi="微軟正黑體" w:cs="新細明體"/>
                <w:sz w:val="24"/>
                <w:szCs w:val="24"/>
                <w:lang w:eastAsia="zh-TW"/>
              </w:rPr>
            </w:pPr>
          </w:p>
        </w:tc>
        <w:tc>
          <w:tcPr>
            <w:tcW w:w="3998" w:type="dxa"/>
            <w:tcBorders>
              <w:top w:val="nil"/>
              <w:bottom w:val="nil"/>
            </w:tcBorders>
          </w:tcPr>
          <w:p w:rsidR="00283FB2" w:rsidRPr="002C3B8F" w:rsidRDefault="00283FB2" w:rsidP="00D94974">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 xml:space="preserve">2-2 </w:t>
            </w:r>
            <w:r w:rsidRPr="002C3B8F">
              <w:rPr>
                <w:rFonts w:ascii="微軟正黑體" w:eastAsia="微軟正黑體" w:hAnsi="微軟正黑體" w:cs="新細明體"/>
                <w:sz w:val="24"/>
                <w:szCs w:val="24"/>
                <w:lang w:eastAsia="zh-TW"/>
              </w:rPr>
              <w:t>能分辨悲慘世界的主要角色</w:t>
            </w:r>
          </w:p>
        </w:tc>
        <w:tc>
          <w:tcPr>
            <w:tcW w:w="4546" w:type="dxa"/>
            <w:tcBorders>
              <w:top w:val="nil"/>
              <w:bottom w:val="nil"/>
            </w:tcBorders>
          </w:tcPr>
          <w:p w:rsidR="00283FB2" w:rsidRPr="002C3B8F" w:rsidRDefault="00283FB2" w:rsidP="00D94974">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sz w:val="24"/>
                <w:szCs w:val="24"/>
                <w:lang w:eastAsia="zh-TW"/>
              </w:rPr>
              <w:t xml:space="preserve">2-2-1  </w:t>
            </w:r>
            <w:r w:rsidR="00E44476" w:rsidRPr="002C3B8F">
              <w:rPr>
                <w:rFonts w:ascii="微軟正黑體" w:eastAsia="微軟正黑體" w:hAnsi="微軟正黑體" w:cs="新細明體" w:hint="eastAsia"/>
                <w:sz w:val="24"/>
                <w:szCs w:val="24"/>
                <w:lang w:eastAsia="zh-TW"/>
              </w:rPr>
              <w:t>能</w:t>
            </w:r>
            <w:r w:rsidR="004B0D0B" w:rsidRPr="002C3B8F">
              <w:rPr>
                <w:rFonts w:ascii="微軟正黑體" w:eastAsia="微軟正黑體" w:hAnsi="微軟正黑體" w:cs="新細明體" w:hint="eastAsia"/>
                <w:sz w:val="24"/>
                <w:szCs w:val="24"/>
                <w:lang w:eastAsia="zh-TW"/>
              </w:rPr>
              <w:t>闡述主要角色的性格</w:t>
            </w:r>
          </w:p>
        </w:tc>
      </w:tr>
      <w:tr w:rsidR="00283FB2" w:rsidRPr="002C3B8F" w:rsidTr="00283FB2">
        <w:trPr>
          <w:trHeight w:hRule="exact" w:val="360"/>
        </w:trPr>
        <w:tc>
          <w:tcPr>
            <w:tcW w:w="1286" w:type="dxa"/>
            <w:vMerge/>
          </w:tcPr>
          <w:p w:rsidR="00283FB2" w:rsidRPr="002C3B8F" w:rsidRDefault="00283FB2" w:rsidP="00D94974">
            <w:pPr>
              <w:rPr>
                <w:rFonts w:ascii="微軟正黑體" w:eastAsia="微軟正黑體" w:hAnsi="微軟正黑體" w:cs="新細明體"/>
                <w:sz w:val="24"/>
                <w:szCs w:val="24"/>
                <w:lang w:eastAsia="zh-TW"/>
              </w:rPr>
            </w:pPr>
          </w:p>
        </w:tc>
        <w:tc>
          <w:tcPr>
            <w:tcW w:w="3998" w:type="dxa"/>
            <w:tcBorders>
              <w:top w:val="nil"/>
              <w:bottom w:val="nil"/>
            </w:tcBorders>
          </w:tcPr>
          <w:p w:rsidR="00283FB2" w:rsidRPr="002C3B8F" w:rsidRDefault="00283FB2" w:rsidP="00D94974">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 xml:space="preserve">2-3 </w:t>
            </w:r>
            <w:r w:rsidRPr="002C3B8F">
              <w:rPr>
                <w:rFonts w:ascii="微軟正黑體" w:eastAsia="微軟正黑體" w:hAnsi="微軟正黑體"/>
                <w:sz w:val="24"/>
                <w:szCs w:val="24"/>
                <w:lang w:eastAsia="zh-TW"/>
              </w:rPr>
              <w:t>能分辨悲慘世界的音樂作品</w:t>
            </w:r>
          </w:p>
        </w:tc>
        <w:tc>
          <w:tcPr>
            <w:tcW w:w="4546" w:type="dxa"/>
            <w:tcBorders>
              <w:top w:val="nil"/>
              <w:bottom w:val="nil"/>
            </w:tcBorders>
          </w:tcPr>
          <w:p w:rsidR="00283FB2" w:rsidRPr="002C3B8F" w:rsidRDefault="007B43F8" w:rsidP="00D94974">
            <w:pPr>
              <w:spacing w:line="294"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2-3-1  能</w:t>
            </w:r>
            <w:r w:rsidR="008C5C88" w:rsidRPr="002C3B8F">
              <w:rPr>
                <w:rFonts w:ascii="微軟正黑體" w:eastAsia="微軟正黑體" w:hAnsi="微軟正黑體" w:cs="新細明體" w:hint="eastAsia"/>
                <w:sz w:val="24"/>
                <w:szCs w:val="24"/>
                <w:lang w:eastAsia="zh-TW"/>
              </w:rPr>
              <w:t>表達不同音樂作品之特色</w:t>
            </w:r>
          </w:p>
        </w:tc>
      </w:tr>
      <w:tr w:rsidR="00283FB2" w:rsidRPr="002C3B8F" w:rsidTr="00283FB2">
        <w:trPr>
          <w:trHeight w:hRule="exact" w:val="360"/>
        </w:trPr>
        <w:tc>
          <w:tcPr>
            <w:tcW w:w="1286" w:type="dxa"/>
            <w:vMerge/>
          </w:tcPr>
          <w:p w:rsidR="00283FB2" w:rsidRPr="002C3B8F" w:rsidRDefault="00283FB2" w:rsidP="00D94974">
            <w:pPr>
              <w:rPr>
                <w:rFonts w:ascii="微軟正黑體" w:eastAsia="微軟正黑體" w:hAnsi="微軟正黑體" w:cs="新細明體"/>
                <w:sz w:val="24"/>
                <w:szCs w:val="24"/>
              </w:rPr>
            </w:pPr>
          </w:p>
        </w:tc>
        <w:tc>
          <w:tcPr>
            <w:tcW w:w="3998" w:type="dxa"/>
            <w:tcBorders>
              <w:top w:val="nil"/>
              <w:bottom w:val="nil"/>
            </w:tcBorders>
          </w:tcPr>
          <w:p w:rsidR="00283FB2" w:rsidRPr="002C3B8F" w:rsidRDefault="00283FB2" w:rsidP="00D94974">
            <w:pPr>
              <w:spacing w:line="298" w:lineRule="exact"/>
              <w:rPr>
                <w:rFonts w:ascii="微軟正黑體" w:eastAsia="微軟正黑體" w:hAnsi="微軟正黑體" w:cs="新細明體"/>
                <w:b/>
                <w:sz w:val="24"/>
                <w:szCs w:val="24"/>
                <w:lang w:eastAsia="zh-TW"/>
              </w:rPr>
            </w:pPr>
            <w:r w:rsidRPr="002C3B8F">
              <w:rPr>
                <w:rFonts w:ascii="微軟正黑體" w:eastAsia="微軟正黑體" w:hAnsi="微軟正黑體" w:cs="新細明體"/>
                <w:b/>
                <w:sz w:val="24"/>
                <w:szCs w:val="24"/>
              </w:rPr>
              <w:t>3.  技能</w:t>
            </w:r>
          </w:p>
        </w:tc>
        <w:tc>
          <w:tcPr>
            <w:tcW w:w="4546" w:type="dxa"/>
            <w:tcBorders>
              <w:top w:val="nil"/>
              <w:bottom w:val="nil"/>
            </w:tcBorders>
          </w:tcPr>
          <w:p w:rsidR="00283FB2" w:rsidRPr="002C3B8F" w:rsidRDefault="00283FB2" w:rsidP="00D94974">
            <w:pPr>
              <w:spacing w:line="298" w:lineRule="exact"/>
              <w:rPr>
                <w:rFonts w:ascii="微軟正黑體" w:eastAsia="微軟正黑體" w:hAnsi="微軟正黑體" w:cs="新細明體"/>
                <w:sz w:val="24"/>
                <w:szCs w:val="24"/>
                <w:lang w:eastAsia="zh-TW"/>
              </w:rPr>
            </w:pPr>
          </w:p>
          <w:p w:rsidR="001850E2" w:rsidRPr="002C3B8F" w:rsidRDefault="001850E2" w:rsidP="00D94974">
            <w:pPr>
              <w:spacing w:line="298" w:lineRule="exact"/>
              <w:rPr>
                <w:rFonts w:ascii="微軟正黑體" w:eastAsia="微軟正黑體" w:hAnsi="微軟正黑體" w:cs="新細明體"/>
                <w:sz w:val="24"/>
                <w:szCs w:val="24"/>
                <w:lang w:eastAsia="zh-TW"/>
              </w:rPr>
            </w:pPr>
          </w:p>
        </w:tc>
      </w:tr>
      <w:tr w:rsidR="00283FB2" w:rsidRPr="002C3B8F" w:rsidTr="00AE097E">
        <w:trPr>
          <w:trHeight w:hRule="exact" w:val="642"/>
        </w:trPr>
        <w:tc>
          <w:tcPr>
            <w:tcW w:w="1286" w:type="dxa"/>
            <w:vMerge/>
          </w:tcPr>
          <w:p w:rsidR="00283FB2" w:rsidRPr="002C3B8F" w:rsidRDefault="00283FB2" w:rsidP="00D94974">
            <w:pPr>
              <w:rPr>
                <w:rFonts w:ascii="微軟正黑體" w:eastAsia="微軟正黑體" w:hAnsi="微軟正黑體" w:cs="新細明體"/>
                <w:sz w:val="24"/>
                <w:szCs w:val="24"/>
                <w:lang w:eastAsia="zh-TW"/>
              </w:rPr>
            </w:pPr>
          </w:p>
        </w:tc>
        <w:tc>
          <w:tcPr>
            <w:tcW w:w="3998" w:type="dxa"/>
            <w:tcBorders>
              <w:top w:val="nil"/>
              <w:bottom w:val="nil"/>
            </w:tcBorders>
          </w:tcPr>
          <w:p w:rsidR="00A9493F" w:rsidRPr="002C3B8F" w:rsidRDefault="00283FB2" w:rsidP="00A9493F">
            <w:pPr>
              <w:spacing w:line="298" w:lineRule="exact"/>
              <w:rPr>
                <w:rFonts w:ascii="微軟正黑體" w:eastAsia="微軟正黑體" w:hAnsi="微軟正黑體"/>
                <w:sz w:val="24"/>
                <w:szCs w:val="24"/>
                <w:lang w:eastAsia="zh-TW"/>
              </w:rPr>
            </w:pPr>
            <w:r w:rsidRPr="002C3B8F">
              <w:rPr>
                <w:rFonts w:ascii="微軟正黑體" w:eastAsia="微軟正黑體" w:hAnsi="微軟正黑體" w:cs="新細明體" w:hint="eastAsia"/>
                <w:sz w:val="24"/>
                <w:szCs w:val="24"/>
                <w:lang w:eastAsia="zh-TW"/>
              </w:rPr>
              <w:t>3-1</w:t>
            </w:r>
            <w:r w:rsidR="00A9493F" w:rsidRPr="002C3B8F">
              <w:rPr>
                <w:rFonts w:ascii="微軟正黑體" w:eastAsia="微軟正黑體" w:hAnsi="微軟正黑體"/>
                <w:sz w:val="24"/>
                <w:szCs w:val="24"/>
                <w:lang w:eastAsia="zh-TW"/>
              </w:rPr>
              <w:t>能夠</w:t>
            </w:r>
            <w:r w:rsidR="001850E2" w:rsidRPr="002C3B8F">
              <w:rPr>
                <w:rFonts w:ascii="微軟正黑體" w:eastAsia="微軟正黑體" w:hAnsi="微軟正黑體" w:hint="eastAsia"/>
                <w:sz w:val="24"/>
                <w:szCs w:val="24"/>
                <w:lang w:eastAsia="zh-TW"/>
              </w:rPr>
              <w:t>欣賞</w:t>
            </w:r>
            <w:r w:rsidR="00A9493F" w:rsidRPr="002C3B8F">
              <w:rPr>
                <w:rFonts w:ascii="微軟正黑體" w:eastAsia="微軟正黑體" w:hAnsi="微軟正黑體"/>
                <w:sz w:val="24"/>
                <w:szCs w:val="24"/>
                <w:lang w:eastAsia="zh-TW"/>
              </w:rPr>
              <w:t>音樂劇音樂作品</w:t>
            </w:r>
          </w:p>
          <w:p w:rsidR="00283FB2" w:rsidRPr="002C3B8F" w:rsidRDefault="00283FB2" w:rsidP="00D94974">
            <w:pPr>
              <w:spacing w:line="298" w:lineRule="exact"/>
              <w:rPr>
                <w:rFonts w:ascii="微軟正黑體" w:eastAsia="微軟正黑體" w:hAnsi="微軟正黑體"/>
                <w:sz w:val="24"/>
                <w:szCs w:val="24"/>
                <w:lang w:eastAsia="zh-TW"/>
              </w:rPr>
            </w:pPr>
          </w:p>
          <w:p w:rsidR="00283FB2" w:rsidRPr="002C3B8F" w:rsidRDefault="00283FB2" w:rsidP="00D94974">
            <w:pPr>
              <w:spacing w:line="298" w:lineRule="exact"/>
              <w:rPr>
                <w:rFonts w:ascii="微軟正黑體" w:eastAsia="微軟正黑體" w:hAnsi="微軟正黑體"/>
                <w:sz w:val="24"/>
                <w:szCs w:val="24"/>
                <w:lang w:eastAsia="zh-TW"/>
              </w:rPr>
            </w:pPr>
          </w:p>
          <w:p w:rsidR="00283FB2" w:rsidRPr="002C3B8F" w:rsidRDefault="00283FB2" w:rsidP="006C4F55">
            <w:pPr>
              <w:spacing w:line="294" w:lineRule="exact"/>
              <w:rPr>
                <w:rFonts w:ascii="微軟正黑體" w:eastAsia="微軟正黑體" w:hAnsi="微軟正黑體" w:cs="新細明體"/>
                <w:sz w:val="24"/>
                <w:szCs w:val="24"/>
                <w:lang w:eastAsia="zh-TW"/>
              </w:rPr>
            </w:pPr>
            <w:r w:rsidRPr="002C3B8F">
              <w:rPr>
                <w:rFonts w:ascii="微軟正黑體" w:eastAsia="微軟正黑體" w:hAnsi="微軟正黑體"/>
                <w:sz w:val="24"/>
                <w:szCs w:val="24"/>
                <w:lang w:eastAsia="zh-TW"/>
              </w:rPr>
              <w:t>之特色</w:t>
            </w:r>
          </w:p>
        </w:tc>
        <w:tc>
          <w:tcPr>
            <w:tcW w:w="4546" w:type="dxa"/>
            <w:tcBorders>
              <w:top w:val="nil"/>
              <w:bottom w:val="nil"/>
            </w:tcBorders>
          </w:tcPr>
          <w:p w:rsidR="00283FB2" w:rsidRPr="002C3B8F" w:rsidRDefault="0085667C" w:rsidP="00A137F4">
            <w:pPr>
              <w:spacing w:line="294"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 xml:space="preserve">3-1-1  </w:t>
            </w:r>
            <w:r w:rsidR="005A7292" w:rsidRPr="002C3B8F">
              <w:rPr>
                <w:rFonts w:ascii="微軟正黑體" w:eastAsia="微軟正黑體" w:hAnsi="微軟正黑體" w:cs="新細明體" w:hint="eastAsia"/>
                <w:sz w:val="24"/>
                <w:szCs w:val="24"/>
                <w:lang w:eastAsia="zh-TW"/>
              </w:rPr>
              <w:t>能唱出我曾有夢</w:t>
            </w:r>
            <w:r w:rsidR="005A7292" w:rsidRPr="002C3B8F">
              <w:rPr>
                <w:rFonts w:ascii="微軟正黑體" w:eastAsia="微軟正黑體" w:hAnsi="微軟正黑體"/>
              </w:rPr>
              <w:t>（I Dreamed a Dream）</w:t>
            </w:r>
          </w:p>
        </w:tc>
      </w:tr>
      <w:tr w:rsidR="00283FB2" w:rsidRPr="002C3B8F" w:rsidTr="00283FB2">
        <w:trPr>
          <w:trHeight w:hRule="exact" w:val="360"/>
        </w:trPr>
        <w:tc>
          <w:tcPr>
            <w:tcW w:w="1286" w:type="dxa"/>
            <w:vMerge/>
          </w:tcPr>
          <w:p w:rsidR="00283FB2" w:rsidRPr="002C3B8F" w:rsidRDefault="00283FB2" w:rsidP="00D94974">
            <w:pPr>
              <w:rPr>
                <w:rFonts w:ascii="微軟正黑體" w:eastAsia="微軟正黑體" w:hAnsi="微軟正黑體" w:cs="新細明體"/>
                <w:sz w:val="24"/>
                <w:szCs w:val="24"/>
                <w:lang w:eastAsia="zh-TW"/>
              </w:rPr>
            </w:pPr>
          </w:p>
        </w:tc>
        <w:tc>
          <w:tcPr>
            <w:tcW w:w="3998" w:type="dxa"/>
            <w:tcBorders>
              <w:top w:val="nil"/>
              <w:bottom w:val="nil"/>
            </w:tcBorders>
          </w:tcPr>
          <w:p w:rsidR="00283FB2" w:rsidRPr="002C3B8F" w:rsidRDefault="00283FB2" w:rsidP="00D94974">
            <w:pPr>
              <w:spacing w:line="298" w:lineRule="exact"/>
              <w:rPr>
                <w:rFonts w:ascii="微軟正黑體" w:eastAsia="微軟正黑體" w:hAnsi="微軟正黑體" w:cs="新細明體"/>
                <w:sz w:val="24"/>
                <w:szCs w:val="24"/>
                <w:lang w:eastAsia="zh-TW"/>
              </w:rPr>
            </w:pPr>
          </w:p>
        </w:tc>
        <w:tc>
          <w:tcPr>
            <w:tcW w:w="4546" w:type="dxa"/>
            <w:tcBorders>
              <w:top w:val="nil"/>
              <w:bottom w:val="nil"/>
            </w:tcBorders>
          </w:tcPr>
          <w:p w:rsidR="00283FB2" w:rsidRPr="002C3B8F" w:rsidRDefault="001850E2" w:rsidP="00560BF3">
            <w:pPr>
              <w:spacing w:line="298" w:lineRule="exact"/>
              <w:rPr>
                <w:rFonts w:ascii="微軟正黑體" w:eastAsia="微軟正黑體" w:hAnsi="微軟正黑體" w:cs="新細明體"/>
                <w:sz w:val="24"/>
                <w:szCs w:val="24"/>
                <w:lang w:eastAsia="zh-TW"/>
              </w:rPr>
            </w:pPr>
            <w:r w:rsidRPr="002C3B8F">
              <w:rPr>
                <w:rFonts w:ascii="微軟正黑體" w:eastAsia="微軟正黑體" w:hAnsi="微軟正黑體" w:cs="新細明體" w:hint="eastAsia"/>
                <w:sz w:val="24"/>
                <w:szCs w:val="24"/>
                <w:lang w:eastAsia="zh-TW"/>
              </w:rPr>
              <w:t>3-1-2</w:t>
            </w:r>
            <w:r w:rsidR="002C1438" w:rsidRPr="002C3B8F">
              <w:rPr>
                <w:rFonts w:ascii="微軟正黑體" w:eastAsia="微軟正黑體" w:hAnsi="微軟正黑體" w:cs="新細明體" w:hint="eastAsia"/>
                <w:sz w:val="24"/>
                <w:szCs w:val="24"/>
                <w:lang w:eastAsia="zh-TW"/>
              </w:rPr>
              <w:t xml:space="preserve">  </w:t>
            </w:r>
            <w:r w:rsidRPr="002C3B8F">
              <w:rPr>
                <w:rFonts w:ascii="微軟正黑體" w:eastAsia="微軟正黑體" w:hAnsi="微軟正黑體" w:cs="新細明體" w:hint="eastAsia"/>
                <w:sz w:val="24"/>
                <w:szCs w:val="24"/>
                <w:lang w:eastAsia="zh-TW"/>
              </w:rPr>
              <w:t>能</w:t>
            </w:r>
            <w:r w:rsidR="008B0B36" w:rsidRPr="002C3B8F">
              <w:rPr>
                <w:rFonts w:ascii="微軟正黑體" w:eastAsia="微軟正黑體" w:hAnsi="微軟正黑體" w:cs="新細明體" w:hint="eastAsia"/>
                <w:sz w:val="24"/>
                <w:szCs w:val="24"/>
                <w:lang w:eastAsia="zh-TW"/>
              </w:rPr>
              <w:t>與同儕討論</w:t>
            </w:r>
            <w:r w:rsidR="007D59DE" w:rsidRPr="002C3B8F">
              <w:rPr>
                <w:rFonts w:ascii="微軟正黑體" w:eastAsia="微軟正黑體" w:hAnsi="微軟正黑體" w:cs="新細明體" w:hint="eastAsia"/>
                <w:sz w:val="24"/>
                <w:szCs w:val="24"/>
                <w:lang w:eastAsia="zh-TW"/>
              </w:rPr>
              <w:t>音樂</w:t>
            </w:r>
            <w:r w:rsidR="00401FFE" w:rsidRPr="002C3B8F">
              <w:rPr>
                <w:rFonts w:ascii="微軟正黑體" w:eastAsia="微軟正黑體" w:hAnsi="微軟正黑體" w:cs="新細明體" w:hint="eastAsia"/>
                <w:sz w:val="24"/>
                <w:szCs w:val="24"/>
                <w:lang w:eastAsia="zh-TW"/>
              </w:rPr>
              <w:t>作品的</w:t>
            </w:r>
            <w:r w:rsidR="007C2AE7" w:rsidRPr="002C3B8F">
              <w:rPr>
                <w:rFonts w:ascii="微軟正黑體" w:eastAsia="微軟正黑體" w:hAnsi="微軟正黑體" w:cs="新細明體" w:hint="eastAsia"/>
                <w:sz w:val="24"/>
                <w:szCs w:val="24"/>
                <w:lang w:eastAsia="zh-TW"/>
              </w:rPr>
              <w:t>內容</w:t>
            </w:r>
          </w:p>
        </w:tc>
      </w:tr>
      <w:tr w:rsidR="00283FB2" w:rsidRPr="002C3B8F" w:rsidTr="00AE097E">
        <w:trPr>
          <w:trHeight w:hRule="exact" w:val="770"/>
        </w:trPr>
        <w:tc>
          <w:tcPr>
            <w:tcW w:w="1286" w:type="dxa"/>
            <w:vMerge/>
          </w:tcPr>
          <w:p w:rsidR="00283FB2" w:rsidRPr="002C3B8F" w:rsidRDefault="00283FB2" w:rsidP="00D94974">
            <w:pPr>
              <w:rPr>
                <w:rFonts w:ascii="微軟正黑體" w:eastAsia="微軟正黑體" w:hAnsi="微軟正黑體" w:cs="新細明體"/>
                <w:sz w:val="24"/>
                <w:szCs w:val="24"/>
                <w:lang w:eastAsia="zh-TW"/>
              </w:rPr>
            </w:pPr>
          </w:p>
        </w:tc>
        <w:tc>
          <w:tcPr>
            <w:tcW w:w="3998" w:type="dxa"/>
            <w:vMerge w:val="restart"/>
            <w:tcBorders>
              <w:top w:val="nil"/>
              <w:bottom w:val="nil"/>
            </w:tcBorders>
          </w:tcPr>
          <w:p w:rsidR="00283FB2" w:rsidRPr="002C3B8F" w:rsidRDefault="00283FB2" w:rsidP="00D94974">
            <w:pPr>
              <w:spacing w:line="298" w:lineRule="exact"/>
              <w:rPr>
                <w:rFonts w:ascii="微軟正黑體" w:eastAsia="微軟正黑體" w:hAnsi="微軟正黑體" w:cs="新細明體"/>
                <w:sz w:val="24"/>
                <w:szCs w:val="24"/>
                <w:lang w:eastAsia="zh-TW"/>
              </w:rPr>
            </w:pPr>
          </w:p>
          <w:p w:rsidR="00283FB2" w:rsidRPr="002C3B8F" w:rsidRDefault="00283FB2" w:rsidP="00016A66">
            <w:pPr>
              <w:spacing w:line="298" w:lineRule="exact"/>
              <w:jc w:val="center"/>
              <w:rPr>
                <w:rFonts w:ascii="微軟正黑體" w:eastAsia="微軟正黑體" w:hAnsi="微軟正黑體" w:cs="新細明體"/>
                <w:sz w:val="24"/>
                <w:szCs w:val="24"/>
                <w:lang w:eastAsia="zh-TW"/>
              </w:rPr>
            </w:pPr>
          </w:p>
          <w:p w:rsidR="00283FB2" w:rsidRPr="002C3B8F" w:rsidRDefault="00283FB2" w:rsidP="00875158">
            <w:pPr>
              <w:rPr>
                <w:rFonts w:ascii="微軟正黑體" w:eastAsia="微軟正黑體" w:hAnsi="微軟正黑體" w:cs="新細明體"/>
                <w:sz w:val="24"/>
                <w:szCs w:val="24"/>
                <w:lang w:eastAsia="zh-TW"/>
              </w:rPr>
            </w:pPr>
          </w:p>
          <w:p w:rsidR="00283FB2" w:rsidRPr="002C3B8F" w:rsidRDefault="00283FB2" w:rsidP="00875158">
            <w:pPr>
              <w:rPr>
                <w:rFonts w:ascii="微軟正黑體" w:eastAsia="微軟正黑體" w:hAnsi="微軟正黑體" w:cs="新細明體"/>
                <w:sz w:val="24"/>
                <w:szCs w:val="24"/>
                <w:lang w:eastAsia="zh-TW"/>
              </w:rPr>
            </w:pPr>
          </w:p>
          <w:p w:rsidR="00283FB2" w:rsidRPr="002C3B8F" w:rsidRDefault="00283FB2" w:rsidP="00875158">
            <w:pPr>
              <w:rPr>
                <w:rFonts w:ascii="微軟正黑體" w:eastAsia="微軟正黑體" w:hAnsi="微軟正黑體" w:cs="新細明體"/>
                <w:sz w:val="24"/>
                <w:szCs w:val="24"/>
                <w:lang w:eastAsia="zh-TW"/>
              </w:rPr>
            </w:pPr>
          </w:p>
          <w:p w:rsidR="00283FB2" w:rsidRPr="002C3B8F" w:rsidRDefault="00283FB2" w:rsidP="00875158">
            <w:pPr>
              <w:jc w:val="center"/>
              <w:rPr>
                <w:rFonts w:ascii="微軟正黑體" w:eastAsia="微軟正黑體" w:hAnsi="微軟正黑體" w:cs="新細明體"/>
                <w:sz w:val="24"/>
                <w:szCs w:val="24"/>
                <w:lang w:eastAsia="zh-TW"/>
              </w:rPr>
            </w:pPr>
          </w:p>
        </w:tc>
        <w:tc>
          <w:tcPr>
            <w:tcW w:w="4546" w:type="dxa"/>
            <w:tcBorders>
              <w:top w:val="nil"/>
              <w:bottom w:val="nil"/>
            </w:tcBorders>
          </w:tcPr>
          <w:p w:rsidR="00283FB2" w:rsidRPr="002C3B8F" w:rsidRDefault="00283FB2" w:rsidP="005A7292">
            <w:pPr>
              <w:spacing w:line="298" w:lineRule="exact"/>
              <w:rPr>
                <w:rFonts w:ascii="微軟正黑體" w:eastAsia="微軟正黑體" w:hAnsi="微軟正黑體" w:cs="新細明體"/>
                <w:sz w:val="24"/>
                <w:szCs w:val="24"/>
                <w:lang w:eastAsia="zh-TW"/>
              </w:rPr>
            </w:pPr>
          </w:p>
        </w:tc>
      </w:tr>
      <w:tr w:rsidR="00561295" w:rsidRPr="002C3B8F" w:rsidTr="00283FB2">
        <w:trPr>
          <w:trHeight w:hRule="exact" w:val="360"/>
        </w:trPr>
        <w:tc>
          <w:tcPr>
            <w:tcW w:w="1286" w:type="dxa"/>
            <w:vMerge/>
          </w:tcPr>
          <w:p w:rsidR="00561295" w:rsidRPr="002C3B8F" w:rsidRDefault="00561295" w:rsidP="00D94974">
            <w:pPr>
              <w:rPr>
                <w:rFonts w:ascii="微軟正黑體" w:eastAsia="微軟正黑體" w:hAnsi="微軟正黑體" w:cs="新細明體"/>
                <w:sz w:val="24"/>
                <w:szCs w:val="24"/>
                <w:lang w:eastAsia="zh-TW"/>
              </w:rPr>
            </w:pPr>
          </w:p>
        </w:tc>
        <w:tc>
          <w:tcPr>
            <w:tcW w:w="3998" w:type="dxa"/>
            <w:vMerge/>
            <w:tcBorders>
              <w:top w:val="nil"/>
            </w:tcBorders>
          </w:tcPr>
          <w:p w:rsidR="00561295" w:rsidRPr="002C3B8F" w:rsidRDefault="00561295" w:rsidP="00875158">
            <w:pPr>
              <w:jc w:val="center"/>
              <w:rPr>
                <w:rFonts w:ascii="微軟正黑體" w:eastAsia="微軟正黑體" w:hAnsi="微軟正黑體" w:cs="新細明體"/>
                <w:sz w:val="24"/>
                <w:szCs w:val="24"/>
                <w:lang w:eastAsia="zh-TW"/>
              </w:rPr>
            </w:pPr>
          </w:p>
        </w:tc>
        <w:tc>
          <w:tcPr>
            <w:tcW w:w="4546" w:type="dxa"/>
            <w:tcBorders>
              <w:top w:val="nil"/>
              <w:bottom w:val="nil"/>
            </w:tcBorders>
          </w:tcPr>
          <w:p w:rsidR="00561295" w:rsidRPr="002C3B8F" w:rsidRDefault="00561295" w:rsidP="00D94974">
            <w:pPr>
              <w:spacing w:line="294" w:lineRule="exact"/>
              <w:rPr>
                <w:rFonts w:ascii="微軟正黑體" w:eastAsia="微軟正黑體" w:hAnsi="微軟正黑體" w:cs="新細明體"/>
                <w:sz w:val="24"/>
                <w:szCs w:val="24"/>
                <w:lang w:eastAsia="zh-TW"/>
              </w:rPr>
            </w:pPr>
          </w:p>
        </w:tc>
      </w:tr>
      <w:tr w:rsidR="00561295" w:rsidRPr="002C3B8F" w:rsidTr="00283FB2">
        <w:trPr>
          <w:trHeight w:hRule="exact" w:val="360"/>
        </w:trPr>
        <w:tc>
          <w:tcPr>
            <w:tcW w:w="1286" w:type="dxa"/>
            <w:vMerge/>
          </w:tcPr>
          <w:p w:rsidR="00561295" w:rsidRPr="002C3B8F" w:rsidRDefault="00561295" w:rsidP="00D94974">
            <w:pPr>
              <w:rPr>
                <w:rFonts w:ascii="微軟正黑體" w:eastAsia="微軟正黑體" w:hAnsi="微軟正黑體" w:cs="新細明體"/>
                <w:sz w:val="24"/>
                <w:szCs w:val="24"/>
                <w:lang w:eastAsia="zh-TW"/>
              </w:rPr>
            </w:pPr>
          </w:p>
        </w:tc>
        <w:tc>
          <w:tcPr>
            <w:tcW w:w="3998" w:type="dxa"/>
            <w:vMerge/>
          </w:tcPr>
          <w:p w:rsidR="00561295" w:rsidRPr="002C3B8F" w:rsidRDefault="00561295" w:rsidP="00D94974">
            <w:pPr>
              <w:spacing w:line="298" w:lineRule="exact"/>
              <w:rPr>
                <w:rFonts w:ascii="微軟正黑體" w:eastAsia="微軟正黑體" w:hAnsi="微軟正黑體" w:cs="新細明體"/>
                <w:sz w:val="24"/>
                <w:szCs w:val="24"/>
                <w:lang w:eastAsia="zh-TW"/>
              </w:rPr>
            </w:pPr>
          </w:p>
        </w:tc>
        <w:tc>
          <w:tcPr>
            <w:tcW w:w="4546" w:type="dxa"/>
            <w:tcBorders>
              <w:top w:val="nil"/>
              <w:bottom w:val="nil"/>
            </w:tcBorders>
          </w:tcPr>
          <w:p w:rsidR="00561295" w:rsidRPr="002C3B8F" w:rsidRDefault="00561295" w:rsidP="00D94974">
            <w:pPr>
              <w:spacing w:line="298" w:lineRule="exact"/>
              <w:rPr>
                <w:rFonts w:ascii="微軟正黑體" w:eastAsia="微軟正黑體" w:hAnsi="微軟正黑體" w:cs="新細明體"/>
                <w:sz w:val="24"/>
                <w:szCs w:val="24"/>
                <w:lang w:eastAsia="zh-TW"/>
              </w:rPr>
            </w:pPr>
          </w:p>
        </w:tc>
      </w:tr>
      <w:tr w:rsidR="00561295" w:rsidRPr="002C3B8F" w:rsidTr="000A7205">
        <w:trPr>
          <w:trHeight w:hRule="exact" w:val="1671"/>
        </w:trPr>
        <w:tc>
          <w:tcPr>
            <w:tcW w:w="1286" w:type="dxa"/>
            <w:vMerge/>
          </w:tcPr>
          <w:p w:rsidR="00561295" w:rsidRPr="002C3B8F" w:rsidRDefault="00561295" w:rsidP="00D94974">
            <w:pPr>
              <w:rPr>
                <w:rFonts w:ascii="微軟正黑體" w:eastAsia="微軟正黑體" w:hAnsi="微軟正黑體" w:cs="新細明體"/>
                <w:sz w:val="24"/>
                <w:szCs w:val="24"/>
                <w:lang w:eastAsia="zh-TW"/>
              </w:rPr>
            </w:pPr>
          </w:p>
        </w:tc>
        <w:tc>
          <w:tcPr>
            <w:tcW w:w="3998" w:type="dxa"/>
            <w:vMerge/>
          </w:tcPr>
          <w:p w:rsidR="00561295" w:rsidRPr="002C3B8F" w:rsidRDefault="00561295" w:rsidP="00D94974">
            <w:pPr>
              <w:spacing w:line="298" w:lineRule="exact"/>
              <w:rPr>
                <w:rFonts w:ascii="微軟正黑體" w:eastAsia="微軟正黑體" w:hAnsi="微軟正黑體" w:cs="新細明體"/>
                <w:sz w:val="24"/>
                <w:szCs w:val="24"/>
                <w:lang w:eastAsia="zh-TW"/>
              </w:rPr>
            </w:pPr>
          </w:p>
        </w:tc>
        <w:tc>
          <w:tcPr>
            <w:tcW w:w="4546" w:type="dxa"/>
            <w:tcBorders>
              <w:top w:val="nil"/>
              <w:bottom w:val="nil"/>
            </w:tcBorders>
          </w:tcPr>
          <w:p w:rsidR="00561295" w:rsidRPr="002C3B8F" w:rsidRDefault="00561295" w:rsidP="00D94974">
            <w:pPr>
              <w:spacing w:line="294" w:lineRule="exact"/>
              <w:rPr>
                <w:rFonts w:ascii="微軟正黑體" w:eastAsia="微軟正黑體" w:hAnsi="微軟正黑體" w:cs="新細明體"/>
                <w:sz w:val="24"/>
                <w:szCs w:val="24"/>
                <w:lang w:eastAsia="zh-TW"/>
              </w:rPr>
            </w:pPr>
          </w:p>
        </w:tc>
      </w:tr>
      <w:tr w:rsidR="00561295" w:rsidRPr="002C3B8F" w:rsidTr="00283FB2">
        <w:trPr>
          <w:trHeight w:hRule="exact" w:val="360"/>
        </w:trPr>
        <w:tc>
          <w:tcPr>
            <w:tcW w:w="1286" w:type="dxa"/>
            <w:vMerge/>
          </w:tcPr>
          <w:p w:rsidR="00561295" w:rsidRPr="002C3B8F" w:rsidRDefault="00561295" w:rsidP="00D94974">
            <w:pPr>
              <w:rPr>
                <w:rFonts w:ascii="微軟正黑體" w:eastAsia="微軟正黑體" w:hAnsi="微軟正黑體" w:cs="新細明體"/>
                <w:lang w:eastAsia="zh-TW"/>
              </w:rPr>
            </w:pPr>
          </w:p>
        </w:tc>
        <w:tc>
          <w:tcPr>
            <w:tcW w:w="3998" w:type="dxa"/>
            <w:vMerge/>
          </w:tcPr>
          <w:p w:rsidR="00561295" w:rsidRPr="002C3B8F" w:rsidRDefault="00561295" w:rsidP="00D94974">
            <w:pPr>
              <w:spacing w:line="294" w:lineRule="exact"/>
              <w:rPr>
                <w:rFonts w:ascii="微軟正黑體" w:eastAsia="微軟正黑體" w:hAnsi="微軟正黑體" w:cs="新細明體"/>
                <w:lang w:eastAsia="zh-TW"/>
              </w:rPr>
            </w:pPr>
          </w:p>
        </w:tc>
        <w:tc>
          <w:tcPr>
            <w:tcW w:w="4546" w:type="dxa"/>
            <w:tcBorders>
              <w:top w:val="nil"/>
              <w:bottom w:val="nil"/>
            </w:tcBorders>
          </w:tcPr>
          <w:p w:rsidR="00561295" w:rsidRPr="002C3B8F" w:rsidRDefault="00561295" w:rsidP="00D94974">
            <w:pPr>
              <w:spacing w:line="298" w:lineRule="exact"/>
              <w:rPr>
                <w:rFonts w:ascii="微軟正黑體" w:eastAsia="微軟正黑體" w:hAnsi="微軟正黑體" w:cs="新細明體"/>
                <w:lang w:eastAsia="zh-TW"/>
              </w:rPr>
            </w:pPr>
          </w:p>
        </w:tc>
      </w:tr>
      <w:tr w:rsidR="00561295" w:rsidRPr="002C3B8F" w:rsidTr="00283FB2">
        <w:trPr>
          <w:trHeight w:hRule="exact" w:val="360"/>
        </w:trPr>
        <w:tc>
          <w:tcPr>
            <w:tcW w:w="1286" w:type="dxa"/>
            <w:vMerge/>
          </w:tcPr>
          <w:p w:rsidR="00561295" w:rsidRPr="002C3B8F" w:rsidRDefault="00561295" w:rsidP="00D94974">
            <w:pPr>
              <w:rPr>
                <w:rFonts w:ascii="微軟正黑體" w:eastAsia="微軟正黑體" w:hAnsi="微軟正黑體" w:cs="新細明體"/>
                <w:lang w:eastAsia="zh-TW"/>
              </w:rPr>
            </w:pPr>
          </w:p>
        </w:tc>
        <w:tc>
          <w:tcPr>
            <w:tcW w:w="3998" w:type="dxa"/>
            <w:vMerge/>
          </w:tcPr>
          <w:p w:rsidR="00561295" w:rsidRPr="002C3B8F" w:rsidRDefault="00561295" w:rsidP="00D94974">
            <w:pPr>
              <w:spacing w:line="298" w:lineRule="exact"/>
              <w:rPr>
                <w:rFonts w:ascii="微軟正黑體" w:eastAsia="微軟正黑體" w:hAnsi="微軟正黑體" w:cs="新細明體"/>
                <w:lang w:eastAsia="zh-TW"/>
              </w:rPr>
            </w:pPr>
          </w:p>
        </w:tc>
        <w:tc>
          <w:tcPr>
            <w:tcW w:w="4546" w:type="dxa"/>
            <w:tcBorders>
              <w:top w:val="nil"/>
              <w:bottom w:val="nil"/>
            </w:tcBorders>
          </w:tcPr>
          <w:p w:rsidR="00561295" w:rsidRPr="002C3B8F" w:rsidRDefault="00561295" w:rsidP="00D94974">
            <w:pPr>
              <w:spacing w:line="294" w:lineRule="exact"/>
              <w:rPr>
                <w:rFonts w:ascii="微軟正黑體" w:eastAsia="微軟正黑體" w:hAnsi="微軟正黑體" w:cs="新細明體"/>
                <w:lang w:eastAsia="zh-TW"/>
              </w:rPr>
            </w:pPr>
          </w:p>
        </w:tc>
      </w:tr>
      <w:tr w:rsidR="00561295" w:rsidRPr="002C3B8F" w:rsidTr="00283FB2">
        <w:trPr>
          <w:trHeight w:hRule="exact" w:val="360"/>
        </w:trPr>
        <w:tc>
          <w:tcPr>
            <w:tcW w:w="1286" w:type="dxa"/>
            <w:vMerge/>
          </w:tcPr>
          <w:p w:rsidR="00561295" w:rsidRPr="002C3B8F" w:rsidRDefault="00561295" w:rsidP="00D94974">
            <w:pPr>
              <w:rPr>
                <w:rFonts w:ascii="微軟正黑體" w:eastAsia="微軟正黑體" w:hAnsi="微軟正黑體" w:cs="新細明體"/>
                <w:lang w:eastAsia="zh-TW"/>
              </w:rPr>
            </w:pPr>
          </w:p>
        </w:tc>
        <w:tc>
          <w:tcPr>
            <w:tcW w:w="3998" w:type="dxa"/>
            <w:vMerge/>
          </w:tcPr>
          <w:p w:rsidR="00561295" w:rsidRPr="002C3B8F" w:rsidRDefault="00561295" w:rsidP="00D94974">
            <w:pPr>
              <w:spacing w:line="294" w:lineRule="exact"/>
              <w:rPr>
                <w:rFonts w:ascii="微軟正黑體" w:eastAsia="微軟正黑體" w:hAnsi="微軟正黑體" w:cs="新細明體"/>
                <w:lang w:eastAsia="zh-TW"/>
              </w:rPr>
            </w:pPr>
          </w:p>
        </w:tc>
        <w:tc>
          <w:tcPr>
            <w:tcW w:w="4546" w:type="dxa"/>
            <w:tcBorders>
              <w:top w:val="nil"/>
              <w:bottom w:val="nil"/>
            </w:tcBorders>
          </w:tcPr>
          <w:p w:rsidR="00561295" w:rsidRPr="002C3B8F" w:rsidRDefault="00561295" w:rsidP="00D94974">
            <w:pPr>
              <w:spacing w:line="298" w:lineRule="exact"/>
              <w:rPr>
                <w:rFonts w:ascii="微軟正黑體" w:eastAsia="微軟正黑體" w:hAnsi="微軟正黑體" w:cs="新細明體"/>
                <w:lang w:eastAsia="zh-TW"/>
              </w:rPr>
            </w:pPr>
          </w:p>
        </w:tc>
      </w:tr>
      <w:tr w:rsidR="00561295" w:rsidRPr="002C3B8F" w:rsidTr="009E1AB8">
        <w:trPr>
          <w:trHeight w:hRule="exact" w:val="91"/>
        </w:trPr>
        <w:tc>
          <w:tcPr>
            <w:tcW w:w="1286" w:type="dxa"/>
            <w:vMerge/>
          </w:tcPr>
          <w:p w:rsidR="00561295" w:rsidRPr="002C3B8F" w:rsidRDefault="00561295" w:rsidP="00D94974">
            <w:pPr>
              <w:rPr>
                <w:rFonts w:ascii="微軟正黑體" w:eastAsia="微軟正黑體" w:hAnsi="微軟正黑體" w:cs="新細明體"/>
                <w:lang w:eastAsia="zh-TW"/>
              </w:rPr>
            </w:pPr>
          </w:p>
        </w:tc>
        <w:tc>
          <w:tcPr>
            <w:tcW w:w="3998" w:type="dxa"/>
            <w:vMerge/>
          </w:tcPr>
          <w:p w:rsidR="00561295" w:rsidRPr="002C3B8F" w:rsidRDefault="00561295" w:rsidP="00D94974">
            <w:pPr>
              <w:rPr>
                <w:rFonts w:ascii="微軟正黑體" w:eastAsia="微軟正黑體" w:hAnsi="微軟正黑體" w:cs="新細明體"/>
                <w:lang w:eastAsia="zh-TW"/>
              </w:rPr>
            </w:pPr>
          </w:p>
        </w:tc>
        <w:tc>
          <w:tcPr>
            <w:tcW w:w="4546" w:type="dxa"/>
            <w:tcBorders>
              <w:top w:val="nil"/>
              <w:bottom w:val="nil"/>
            </w:tcBorders>
          </w:tcPr>
          <w:p w:rsidR="00561295" w:rsidRPr="002C3B8F" w:rsidRDefault="00561295" w:rsidP="00D94974">
            <w:pPr>
              <w:spacing w:line="298" w:lineRule="exact"/>
              <w:rPr>
                <w:rFonts w:ascii="微軟正黑體" w:eastAsia="微軟正黑體" w:hAnsi="微軟正黑體" w:cs="新細明體"/>
                <w:lang w:eastAsia="zh-TW"/>
              </w:rPr>
            </w:pPr>
          </w:p>
        </w:tc>
      </w:tr>
      <w:tr w:rsidR="00561295" w:rsidRPr="002C3B8F" w:rsidTr="009E1AB8">
        <w:trPr>
          <w:trHeight w:hRule="exact" w:val="91"/>
        </w:trPr>
        <w:tc>
          <w:tcPr>
            <w:tcW w:w="1286" w:type="dxa"/>
            <w:vMerge/>
          </w:tcPr>
          <w:p w:rsidR="00561295" w:rsidRPr="002C3B8F" w:rsidRDefault="00561295" w:rsidP="00D94974">
            <w:pPr>
              <w:rPr>
                <w:rFonts w:ascii="微軟正黑體" w:eastAsia="微軟正黑體" w:hAnsi="微軟正黑體" w:cs="新細明體"/>
                <w:lang w:eastAsia="zh-TW"/>
              </w:rPr>
            </w:pPr>
          </w:p>
        </w:tc>
        <w:tc>
          <w:tcPr>
            <w:tcW w:w="3998" w:type="dxa"/>
            <w:vMerge/>
          </w:tcPr>
          <w:p w:rsidR="00561295" w:rsidRPr="002C3B8F" w:rsidRDefault="00561295" w:rsidP="00D94974">
            <w:pPr>
              <w:rPr>
                <w:rFonts w:ascii="微軟正黑體" w:eastAsia="微軟正黑體" w:hAnsi="微軟正黑體" w:cs="新細明體"/>
                <w:lang w:eastAsia="zh-TW"/>
              </w:rPr>
            </w:pPr>
          </w:p>
        </w:tc>
        <w:tc>
          <w:tcPr>
            <w:tcW w:w="4546" w:type="dxa"/>
            <w:tcBorders>
              <w:top w:val="nil"/>
              <w:bottom w:val="single" w:sz="4" w:space="0" w:color="auto"/>
            </w:tcBorders>
          </w:tcPr>
          <w:p w:rsidR="00561295" w:rsidRPr="002C3B8F" w:rsidRDefault="00561295" w:rsidP="00D94974">
            <w:pPr>
              <w:spacing w:line="298" w:lineRule="exact"/>
              <w:rPr>
                <w:rFonts w:ascii="微軟正黑體" w:eastAsia="微軟正黑體" w:hAnsi="微軟正黑體" w:cs="新細明體"/>
                <w:lang w:eastAsia="zh-TW"/>
              </w:rPr>
            </w:pPr>
          </w:p>
        </w:tc>
      </w:tr>
    </w:tbl>
    <w:p w:rsidR="00EB7DA4" w:rsidRPr="002C3B8F" w:rsidRDefault="00EB7DA4" w:rsidP="00506B69">
      <w:pPr>
        <w:spacing w:line="296" w:lineRule="exact"/>
        <w:rPr>
          <w:rFonts w:ascii="微軟正黑體" w:eastAsia="微軟正黑體" w:hAnsi="微軟正黑體" w:cs="新細明體"/>
          <w:kern w:val="0"/>
        </w:rPr>
        <w:sectPr w:rsidR="00EB7DA4" w:rsidRPr="002C3B8F">
          <w:pgSz w:w="11910" w:h="16840"/>
          <w:pgMar w:top="1440" w:right="900" w:bottom="280" w:left="940" w:header="720" w:footer="720" w:gutter="0"/>
          <w:cols w:space="720"/>
        </w:sect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3224"/>
        <w:gridCol w:w="900"/>
        <w:gridCol w:w="853"/>
        <w:gridCol w:w="1559"/>
      </w:tblGrid>
      <w:tr w:rsidR="008C6F51" w:rsidRPr="002C3B8F" w:rsidTr="00AF4C0D">
        <w:tc>
          <w:tcPr>
            <w:tcW w:w="1304" w:type="dxa"/>
          </w:tcPr>
          <w:p w:rsidR="008C6F51" w:rsidRPr="002C3B8F" w:rsidRDefault="008C6F51" w:rsidP="005D0A68">
            <w:pPr>
              <w:rPr>
                <w:rFonts w:ascii="微軟正黑體" w:eastAsia="微軟正黑體" w:hAnsi="微軟正黑體"/>
              </w:rPr>
            </w:pPr>
            <w:r w:rsidRPr="002C3B8F">
              <w:rPr>
                <w:rFonts w:ascii="微軟正黑體" w:eastAsia="微軟正黑體" w:hAnsi="微軟正黑體" w:hint="eastAsia"/>
              </w:rPr>
              <w:lastRenderedPageBreak/>
              <w:t>具體 目標</w:t>
            </w:r>
          </w:p>
          <w:p w:rsidR="008C6F51" w:rsidRPr="002C3B8F" w:rsidRDefault="008C6F51" w:rsidP="005D0A68">
            <w:pPr>
              <w:ind w:firstLineChars="100" w:firstLine="200"/>
              <w:rPr>
                <w:rFonts w:ascii="微軟正黑體" w:eastAsia="微軟正黑體" w:hAnsi="微軟正黑體"/>
                <w:sz w:val="20"/>
              </w:rPr>
            </w:pPr>
          </w:p>
        </w:tc>
        <w:tc>
          <w:tcPr>
            <w:tcW w:w="3224" w:type="dxa"/>
          </w:tcPr>
          <w:p w:rsidR="008C6F51" w:rsidRPr="002C3B8F" w:rsidRDefault="008C6F51" w:rsidP="005D0A68">
            <w:pPr>
              <w:ind w:firstLineChars="100" w:firstLine="240"/>
              <w:rPr>
                <w:rFonts w:ascii="微軟正黑體" w:eastAsia="微軟正黑體" w:hAnsi="微軟正黑體"/>
              </w:rPr>
            </w:pPr>
            <w:r w:rsidRPr="002C3B8F">
              <w:rPr>
                <w:rFonts w:ascii="微軟正黑體" w:eastAsia="微軟正黑體" w:hAnsi="微軟正黑體" w:hint="eastAsia"/>
              </w:rPr>
              <w:t xml:space="preserve">教    學     活     動 </w:t>
            </w:r>
          </w:p>
        </w:tc>
        <w:tc>
          <w:tcPr>
            <w:tcW w:w="900" w:type="dxa"/>
          </w:tcPr>
          <w:p w:rsidR="008C6F51" w:rsidRPr="002C3B8F" w:rsidRDefault="008C6F51" w:rsidP="005D0A68">
            <w:pPr>
              <w:rPr>
                <w:rFonts w:ascii="微軟正黑體" w:eastAsia="微軟正黑體" w:hAnsi="微軟正黑體"/>
              </w:rPr>
            </w:pPr>
            <w:r w:rsidRPr="002C3B8F">
              <w:rPr>
                <w:rFonts w:ascii="微軟正黑體" w:eastAsia="微軟正黑體" w:hAnsi="微軟正黑體" w:hint="eastAsia"/>
              </w:rPr>
              <w:t>教具</w:t>
            </w:r>
          </w:p>
        </w:tc>
        <w:tc>
          <w:tcPr>
            <w:tcW w:w="853" w:type="dxa"/>
          </w:tcPr>
          <w:p w:rsidR="008C6F51" w:rsidRPr="002C3B8F" w:rsidRDefault="008C6F51" w:rsidP="005D0A68">
            <w:pPr>
              <w:rPr>
                <w:rFonts w:ascii="微軟正黑體" w:eastAsia="微軟正黑體" w:hAnsi="微軟正黑體"/>
              </w:rPr>
            </w:pPr>
            <w:r w:rsidRPr="002C3B8F">
              <w:rPr>
                <w:rFonts w:ascii="微軟正黑體" w:eastAsia="微軟正黑體" w:hAnsi="微軟正黑體" w:hint="eastAsia"/>
              </w:rPr>
              <w:t>時間</w:t>
            </w:r>
          </w:p>
        </w:tc>
        <w:tc>
          <w:tcPr>
            <w:tcW w:w="1559" w:type="dxa"/>
          </w:tcPr>
          <w:p w:rsidR="008C6F51" w:rsidRPr="002C3B8F" w:rsidRDefault="008C6F51" w:rsidP="005D0A68">
            <w:pPr>
              <w:ind w:leftChars="125" w:left="300"/>
              <w:rPr>
                <w:rFonts w:ascii="微軟正黑體" w:eastAsia="微軟正黑體" w:hAnsi="微軟正黑體"/>
              </w:rPr>
            </w:pPr>
            <w:r w:rsidRPr="002C3B8F">
              <w:rPr>
                <w:rFonts w:ascii="微軟正黑體" w:eastAsia="微軟正黑體" w:hAnsi="微軟正黑體" w:hint="eastAsia"/>
              </w:rPr>
              <w:t>教學評量</w:t>
            </w:r>
          </w:p>
        </w:tc>
      </w:tr>
      <w:tr w:rsidR="008C6F51" w:rsidRPr="002C3B8F" w:rsidTr="00AF4C0D">
        <w:trPr>
          <w:trHeight w:val="398"/>
        </w:trPr>
        <w:tc>
          <w:tcPr>
            <w:tcW w:w="1304" w:type="dxa"/>
          </w:tcPr>
          <w:p w:rsidR="008C6F51" w:rsidRPr="002C3B8F" w:rsidRDefault="008C6F51" w:rsidP="005D0A68">
            <w:pPr>
              <w:rPr>
                <w:rFonts w:ascii="微軟正黑體" w:eastAsia="微軟正黑體" w:hAnsi="微軟正黑體"/>
              </w:rPr>
            </w:pPr>
          </w:p>
        </w:tc>
        <w:tc>
          <w:tcPr>
            <w:tcW w:w="3224" w:type="dxa"/>
          </w:tcPr>
          <w:p w:rsidR="008C6F51" w:rsidRPr="002C3B8F" w:rsidRDefault="002C4DDB" w:rsidP="005D0A68">
            <w:pPr>
              <w:rPr>
                <w:rFonts w:ascii="微軟正黑體" w:eastAsia="微軟正黑體" w:hAnsi="微軟正黑體"/>
              </w:rPr>
            </w:pPr>
            <w:r w:rsidRPr="002C3B8F">
              <w:rPr>
                <w:rFonts w:ascii="微軟正黑體" w:eastAsia="微軟正黑體" w:hAnsi="微軟正黑體" w:hint="eastAsia"/>
              </w:rPr>
              <w:t>教學準</w:t>
            </w:r>
            <w:r w:rsidR="00CB31F9" w:rsidRPr="002C3B8F">
              <w:rPr>
                <w:rFonts w:ascii="微軟正黑體" w:eastAsia="微軟正黑體" w:hAnsi="微軟正黑體" w:hint="eastAsia"/>
              </w:rPr>
              <w:t>備</w:t>
            </w:r>
          </w:p>
        </w:tc>
        <w:tc>
          <w:tcPr>
            <w:tcW w:w="900" w:type="dxa"/>
          </w:tcPr>
          <w:p w:rsidR="008C6F51" w:rsidRPr="002C3B8F" w:rsidRDefault="008C6F51" w:rsidP="005D0A68">
            <w:pPr>
              <w:rPr>
                <w:rFonts w:ascii="微軟正黑體" w:eastAsia="微軟正黑體" w:hAnsi="微軟正黑體"/>
              </w:rPr>
            </w:pPr>
          </w:p>
        </w:tc>
        <w:tc>
          <w:tcPr>
            <w:tcW w:w="853" w:type="dxa"/>
          </w:tcPr>
          <w:p w:rsidR="008C6F51" w:rsidRPr="002C3B8F" w:rsidRDefault="008C6F51" w:rsidP="005D0A68">
            <w:pPr>
              <w:rPr>
                <w:rFonts w:ascii="微軟正黑體" w:eastAsia="微軟正黑體" w:hAnsi="微軟正黑體"/>
              </w:rPr>
            </w:pPr>
          </w:p>
        </w:tc>
        <w:tc>
          <w:tcPr>
            <w:tcW w:w="1559" w:type="dxa"/>
          </w:tcPr>
          <w:p w:rsidR="008C6F51" w:rsidRPr="002C3B8F" w:rsidRDefault="008C6F51" w:rsidP="005D0A68">
            <w:pPr>
              <w:rPr>
                <w:rFonts w:ascii="微軟正黑體" w:eastAsia="微軟正黑體" w:hAnsi="微軟正黑體"/>
              </w:rPr>
            </w:pPr>
          </w:p>
        </w:tc>
      </w:tr>
      <w:tr w:rsidR="009451E8" w:rsidRPr="002C3B8F" w:rsidTr="009B35EB">
        <w:trPr>
          <w:trHeight w:val="3905"/>
        </w:trPr>
        <w:tc>
          <w:tcPr>
            <w:tcW w:w="1304" w:type="dxa"/>
          </w:tcPr>
          <w:p w:rsidR="009451E8" w:rsidRPr="002C3B8F" w:rsidRDefault="009451E8" w:rsidP="005D0A68">
            <w:pPr>
              <w:ind w:firstLineChars="100" w:firstLine="240"/>
              <w:rPr>
                <w:rFonts w:ascii="微軟正黑體" w:eastAsia="微軟正黑體" w:hAnsi="微軟正黑體"/>
              </w:rPr>
            </w:pPr>
          </w:p>
        </w:tc>
        <w:tc>
          <w:tcPr>
            <w:tcW w:w="3224" w:type="dxa"/>
          </w:tcPr>
          <w:p w:rsidR="009451E8" w:rsidRPr="002C3B8F" w:rsidRDefault="00266BB5" w:rsidP="00266BB5">
            <w:pPr>
              <w:pStyle w:val="a8"/>
              <w:numPr>
                <w:ilvl w:val="0"/>
                <w:numId w:val="3"/>
              </w:numPr>
              <w:ind w:leftChars="0"/>
              <w:rPr>
                <w:rFonts w:ascii="微軟正黑體" w:eastAsia="微軟正黑體" w:hAnsi="微軟正黑體"/>
              </w:rPr>
            </w:pPr>
            <w:r w:rsidRPr="002C3B8F">
              <w:rPr>
                <w:rFonts w:ascii="微軟正黑體" w:eastAsia="微軟正黑體" w:hAnsi="微軟正黑體" w:hint="eastAsia"/>
              </w:rPr>
              <w:t>教師方面</w:t>
            </w:r>
          </w:p>
          <w:p w:rsidR="0011735C" w:rsidRPr="002C3B8F" w:rsidRDefault="0011735C" w:rsidP="0011735C">
            <w:pPr>
              <w:pStyle w:val="a8"/>
              <w:numPr>
                <w:ilvl w:val="0"/>
                <w:numId w:val="4"/>
              </w:numPr>
              <w:ind w:leftChars="0"/>
              <w:rPr>
                <w:rFonts w:ascii="微軟正黑體" w:eastAsia="微軟正黑體" w:hAnsi="微軟正黑體"/>
              </w:rPr>
            </w:pPr>
            <w:r w:rsidRPr="002C3B8F">
              <w:rPr>
                <w:rFonts w:ascii="微軟正黑體" w:eastAsia="微軟正黑體" w:hAnsi="微軟正黑體" w:hint="eastAsia"/>
              </w:rPr>
              <w:t>教師準備</w:t>
            </w:r>
            <w:r w:rsidR="005F09AA" w:rsidRPr="002C3B8F">
              <w:rPr>
                <w:rFonts w:ascii="微軟正黑體" w:eastAsia="微軟正黑體" w:hAnsi="微軟正黑體" w:hint="eastAsia"/>
              </w:rPr>
              <w:t>相關器材如</w:t>
            </w:r>
            <w:r w:rsidRPr="002C3B8F">
              <w:rPr>
                <w:rFonts w:ascii="微軟正黑體" w:eastAsia="微軟正黑體" w:hAnsi="微軟正黑體" w:hint="eastAsia"/>
              </w:rPr>
              <w:t>筆記型電腦、投影片</w:t>
            </w:r>
            <w:r w:rsidR="00953A8B" w:rsidRPr="002C3B8F">
              <w:rPr>
                <w:rFonts w:ascii="微軟正黑體" w:eastAsia="微軟正黑體" w:hAnsi="微軟正黑體" w:hint="eastAsia"/>
              </w:rPr>
              <w:t>、學習單</w:t>
            </w:r>
            <w:r w:rsidRPr="002C3B8F">
              <w:rPr>
                <w:rFonts w:ascii="微軟正黑體" w:eastAsia="微軟正黑體" w:hAnsi="微軟正黑體" w:hint="eastAsia"/>
              </w:rPr>
              <w:t>以及相關影片剪輯</w:t>
            </w:r>
          </w:p>
          <w:p w:rsidR="00154C61" w:rsidRPr="002C3B8F" w:rsidRDefault="00154C61" w:rsidP="0011735C">
            <w:pPr>
              <w:pStyle w:val="a8"/>
              <w:numPr>
                <w:ilvl w:val="0"/>
                <w:numId w:val="4"/>
              </w:numPr>
              <w:ind w:leftChars="0"/>
              <w:rPr>
                <w:rFonts w:ascii="微軟正黑體" w:eastAsia="微軟正黑體" w:hAnsi="微軟正黑體"/>
              </w:rPr>
            </w:pPr>
            <w:r w:rsidRPr="002C3B8F">
              <w:rPr>
                <w:rFonts w:ascii="微軟正黑體" w:eastAsia="微軟正黑體" w:hAnsi="微軟正黑體"/>
              </w:rPr>
              <w:t>閱讀課程綱要及課程內容，並蒐集相關資料準備教材</w:t>
            </w:r>
          </w:p>
          <w:p w:rsidR="0011735C" w:rsidRPr="002C3B8F" w:rsidRDefault="00AD57FF" w:rsidP="0011735C">
            <w:pPr>
              <w:pStyle w:val="a8"/>
              <w:numPr>
                <w:ilvl w:val="0"/>
                <w:numId w:val="4"/>
              </w:numPr>
              <w:ind w:leftChars="0"/>
              <w:rPr>
                <w:rFonts w:ascii="微軟正黑體" w:eastAsia="微軟正黑體" w:hAnsi="微軟正黑體"/>
              </w:rPr>
            </w:pPr>
            <w:r w:rsidRPr="002C3B8F">
              <w:rPr>
                <w:rFonts w:ascii="微軟正黑體" w:eastAsia="微軟正黑體" w:hAnsi="微軟正黑體" w:hint="eastAsia"/>
              </w:rPr>
              <w:t>準備評量方法與標準</w:t>
            </w:r>
          </w:p>
          <w:p w:rsidR="00B93CC4" w:rsidRPr="002C3B8F" w:rsidRDefault="00266BB5" w:rsidP="008333C9">
            <w:pPr>
              <w:pStyle w:val="a8"/>
              <w:numPr>
                <w:ilvl w:val="0"/>
                <w:numId w:val="3"/>
              </w:numPr>
              <w:ind w:leftChars="0"/>
              <w:rPr>
                <w:rFonts w:ascii="微軟正黑體" w:eastAsia="微軟正黑體" w:hAnsi="微軟正黑體"/>
              </w:rPr>
            </w:pPr>
            <w:r w:rsidRPr="002C3B8F">
              <w:rPr>
                <w:rFonts w:ascii="微軟正黑體" w:eastAsia="微軟正黑體" w:hAnsi="微軟正黑體" w:hint="eastAsia"/>
              </w:rPr>
              <w:t>學生方面</w:t>
            </w:r>
          </w:p>
          <w:p w:rsidR="008333C9" w:rsidRPr="002C3B8F" w:rsidRDefault="008333C9" w:rsidP="008333C9">
            <w:pPr>
              <w:pStyle w:val="a8"/>
              <w:ind w:leftChars="0" w:left="720"/>
              <w:rPr>
                <w:rFonts w:ascii="微軟正黑體" w:eastAsia="微軟正黑體" w:hAnsi="微軟正黑體"/>
              </w:rPr>
            </w:pPr>
            <w:r w:rsidRPr="002C3B8F">
              <w:rPr>
                <w:rFonts w:ascii="微軟正黑體" w:eastAsia="微軟正黑體" w:hAnsi="微軟正黑體" w:hint="eastAsia"/>
              </w:rPr>
              <w:t>1. 攜帶教科書及文具</w:t>
            </w:r>
          </w:p>
        </w:tc>
        <w:tc>
          <w:tcPr>
            <w:tcW w:w="900" w:type="dxa"/>
          </w:tcPr>
          <w:p w:rsidR="004A583B" w:rsidRPr="002C3B8F" w:rsidRDefault="004A583B" w:rsidP="004A583B">
            <w:pPr>
              <w:autoSpaceDE w:val="0"/>
              <w:autoSpaceDN w:val="0"/>
              <w:adjustRightInd w:val="0"/>
              <w:rPr>
                <w:rFonts w:ascii="微軟正黑體" w:eastAsia="微軟正黑體" w:hAnsi="微軟正黑體" w:cs="新細明體"/>
                <w:kern w:val="0"/>
                <w:szCs w:val="24"/>
              </w:rPr>
            </w:pPr>
            <w:r w:rsidRPr="002C3B8F">
              <w:rPr>
                <w:rFonts w:ascii="微軟正黑體" w:eastAsia="微軟正黑體" w:hAnsi="微軟正黑體" w:cs="新細明體" w:hint="eastAsia"/>
                <w:kern w:val="0"/>
                <w:szCs w:val="24"/>
              </w:rPr>
              <w:t>麥克風、筆記型電腦、投影設備、簡</w:t>
            </w:r>
          </w:p>
          <w:p w:rsidR="009451E8" w:rsidRPr="002C3B8F" w:rsidRDefault="004A583B" w:rsidP="004A583B">
            <w:pPr>
              <w:autoSpaceDE w:val="0"/>
              <w:autoSpaceDN w:val="0"/>
              <w:adjustRightInd w:val="0"/>
              <w:rPr>
                <w:rFonts w:ascii="微軟正黑體" w:eastAsia="微軟正黑體" w:hAnsi="微軟正黑體" w:cs="新細明體"/>
                <w:kern w:val="0"/>
                <w:szCs w:val="24"/>
              </w:rPr>
            </w:pPr>
            <w:r w:rsidRPr="002C3B8F">
              <w:rPr>
                <w:rFonts w:ascii="微軟正黑體" w:eastAsia="微軟正黑體" w:hAnsi="微軟正黑體" w:cs="新細明體" w:hint="eastAsia"/>
                <w:kern w:val="0"/>
                <w:szCs w:val="24"/>
              </w:rPr>
              <w:t>報、影片</w:t>
            </w:r>
            <w:r w:rsidR="009B35EB" w:rsidRPr="002C3B8F">
              <w:rPr>
                <w:rFonts w:ascii="微軟正黑體" w:eastAsia="微軟正黑體" w:hAnsi="微軟正黑體" w:cs="新細明體" w:hint="eastAsia"/>
                <w:kern w:val="0"/>
                <w:szCs w:val="24"/>
              </w:rPr>
              <w:t>、學習單</w:t>
            </w:r>
          </w:p>
        </w:tc>
        <w:tc>
          <w:tcPr>
            <w:tcW w:w="853" w:type="dxa"/>
          </w:tcPr>
          <w:p w:rsidR="009451E8" w:rsidRPr="002C3B8F" w:rsidRDefault="009451E8" w:rsidP="005D0A68">
            <w:pPr>
              <w:rPr>
                <w:rFonts w:ascii="微軟正黑體" w:eastAsia="微軟正黑體" w:hAnsi="微軟正黑體"/>
              </w:rPr>
            </w:pPr>
          </w:p>
        </w:tc>
        <w:tc>
          <w:tcPr>
            <w:tcW w:w="1559" w:type="dxa"/>
          </w:tcPr>
          <w:p w:rsidR="009451E8" w:rsidRPr="002C3B8F" w:rsidRDefault="009451E8" w:rsidP="005D0A68">
            <w:pPr>
              <w:rPr>
                <w:rFonts w:ascii="微軟正黑體" w:eastAsia="微軟正黑體" w:hAnsi="微軟正黑體"/>
              </w:rPr>
            </w:pPr>
          </w:p>
        </w:tc>
      </w:tr>
      <w:tr w:rsidR="005333EA" w:rsidRPr="002C3B8F" w:rsidTr="00EA0E0F">
        <w:trPr>
          <w:trHeight w:val="5347"/>
        </w:trPr>
        <w:tc>
          <w:tcPr>
            <w:tcW w:w="1304" w:type="dxa"/>
            <w:vMerge w:val="restart"/>
          </w:tcPr>
          <w:p w:rsidR="005333EA" w:rsidRPr="002C3B8F" w:rsidRDefault="005333EA" w:rsidP="005D0A68">
            <w:pPr>
              <w:ind w:firstLineChars="100" w:firstLine="240"/>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sz w:val="20"/>
              </w:rPr>
            </w:pPr>
            <w:r w:rsidRPr="002C3B8F">
              <w:rPr>
                <w:rFonts w:ascii="微軟正黑體" w:eastAsia="微軟正黑體" w:hAnsi="微軟正黑體" w:hint="eastAsia"/>
              </w:rPr>
              <w:t xml:space="preserve">   </w:t>
            </w: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2C2A3F" w:rsidP="005D0A68">
            <w:pPr>
              <w:rPr>
                <w:rFonts w:ascii="微軟正黑體" w:eastAsia="微軟正黑體" w:hAnsi="微軟正黑體"/>
              </w:rPr>
            </w:pPr>
            <w:r w:rsidRPr="002C3B8F">
              <w:rPr>
                <w:rFonts w:ascii="微軟正黑體" w:eastAsia="微軟正黑體" w:hAnsi="微軟正黑體" w:hint="eastAsia"/>
              </w:rPr>
              <w:t>1-1-1</w:t>
            </w: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2C2A3F" w:rsidP="005D0A68">
            <w:pPr>
              <w:rPr>
                <w:rFonts w:ascii="微軟正黑體" w:eastAsia="微軟正黑體" w:hAnsi="微軟正黑體"/>
              </w:rPr>
            </w:pPr>
            <w:r w:rsidRPr="002C3B8F">
              <w:rPr>
                <w:rFonts w:ascii="微軟正黑體" w:eastAsia="微軟正黑體" w:hAnsi="微軟正黑體" w:hint="eastAsia"/>
              </w:rPr>
              <w:t>1-1-2</w:t>
            </w: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5333EA" w:rsidRPr="002C3B8F" w:rsidRDefault="005333EA" w:rsidP="005D0A68">
            <w:pPr>
              <w:rPr>
                <w:rFonts w:ascii="微軟正黑體" w:eastAsia="微軟正黑體" w:hAnsi="微軟正黑體"/>
              </w:rPr>
            </w:pPr>
          </w:p>
          <w:p w:rsidR="00ED7748" w:rsidRPr="002C3B8F" w:rsidRDefault="00ED7748" w:rsidP="005D0A68">
            <w:pPr>
              <w:rPr>
                <w:rFonts w:ascii="微軟正黑體" w:eastAsia="微軟正黑體" w:hAnsi="微軟正黑體"/>
              </w:rPr>
            </w:pPr>
          </w:p>
          <w:p w:rsidR="00ED7748" w:rsidRPr="002C3B8F" w:rsidRDefault="00ED7748" w:rsidP="005D0A68">
            <w:pPr>
              <w:rPr>
                <w:rFonts w:ascii="微軟正黑體" w:eastAsia="微軟正黑體" w:hAnsi="微軟正黑體"/>
              </w:rPr>
            </w:pPr>
          </w:p>
          <w:p w:rsidR="00ED7748" w:rsidRPr="002C3B8F" w:rsidRDefault="00ED7748" w:rsidP="005D0A68">
            <w:pPr>
              <w:rPr>
                <w:rFonts w:ascii="微軟正黑體" w:eastAsia="微軟正黑體" w:hAnsi="微軟正黑體"/>
              </w:rPr>
            </w:pPr>
          </w:p>
          <w:p w:rsidR="00ED7748" w:rsidRPr="002C3B8F" w:rsidRDefault="00ED7748" w:rsidP="005D0A68">
            <w:pPr>
              <w:rPr>
                <w:rFonts w:ascii="微軟正黑體" w:eastAsia="微軟正黑體" w:hAnsi="微軟正黑體"/>
              </w:rPr>
            </w:pPr>
          </w:p>
          <w:p w:rsidR="00ED7748" w:rsidRPr="002C3B8F" w:rsidRDefault="00ED7748" w:rsidP="005D0A68">
            <w:pPr>
              <w:rPr>
                <w:rFonts w:ascii="微軟正黑體" w:eastAsia="微軟正黑體" w:hAnsi="微軟正黑體"/>
              </w:rPr>
            </w:pPr>
          </w:p>
          <w:p w:rsidR="00ED7748" w:rsidRPr="002C3B8F" w:rsidRDefault="00ED7748" w:rsidP="005D0A68">
            <w:pPr>
              <w:rPr>
                <w:rFonts w:ascii="微軟正黑體" w:eastAsia="微軟正黑體" w:hAnsi="微軟正黑體"/>
              </w:rPr>
            </w:pPr>
          </w:p>
          <w:p w:rsidR="00ED7748" w:rsidRPr="002C3B8F" w:rsidRDefault="00ED7748" w:rsidP="005D0A68">
            <w:pPr>
              <w:rPr>
                <w:rFonts w:ascii="微軟正黑體" w:eastAsia="微軟正黑體" w:hAnsi="微軟正黑體"/>
              </w:rPr>
            </w:pPr>
          </w:p>
          <w:p w:rsidR="00ED7748" w:rsidRPr="002C3B8F" w:rsidRDefault="00ED7748" w:rsidP="005D0A68">
            <w:pPr>
              <w:rPr>
                <w:rFonts w:ascii="微軟正黑體" w:eastAsia="微軟正黑體" w:hAnsi="微軟正黑體"/>
              </w:rPr>
            </w:pPr>
          </w:p>
          <w:p w:rsidR="00ED7748" w:rsidRPr="002C3B8F" w:rsidRDefault="00ED7748" w:rsidP="005D0A68">
            <w:pPr>
              <w:rPr>
                <w:rFonts w:ascii="微軟正黑體" w:eastAsia="微軟正黑體" w:hAnsi="微軟正黑體"/>
              </w:rPr>
            </w:pPr>
          </w:p>
          <w:p w:rsidR="00ED7748" w:rsidRPr="002C3B8F" w:rsidRDefault="002F1164" w:rsidP="005D0A68">
            <w:pPr>
              <w:rPr>
                <w:rFonts w:ascii="微軟正黑體" w:eastAsia="微軟正黑體" w:hAnsi="微軟正黑體"/>
              </w:rPr>
            </w:pPr>
            <w:r w:rsidRPr="002C3B8F">
              <w:rPr>
                <w:rFonts w:ascii="微軟正黑體" w:eastAsia="微軟正黑體" w:hAnsi="微軟正黑體" w:hint="eastAsia"/>
              </w:rPr>
              <w:t>2-1-1</w:t>
            </w:r>
          </w:p>
          <w:p w:rsidR="00177789" w:rsidRPr="002C3B8F" w:rsidRDefault="00177789" w:rsidP="005D0A68">
            <w:pPr>
              <w:rPr>
                <w:rFonts w:ascii="微軟正黑體" w:eastAsia="微軟正黑體" w:hAnsi="微軟正黑體"/>
              </w:rPr>
            </w:pPr>
          </w:p>
          <w:p w:rsidR="00177789" w:rsidRPr="002C3B8F" w:rsidRDefault="00177789" w:rsidP="005D0A68">
            <w:pPr>
              <w:rPr>
                <w:rFonts w:ascii="微軟正黑體" w:eastAsia="微軟正黑體" w:hAnsi="微軟正黑體"/>
              </w:rPr>
            </w:pPr>
          </w:p>
          <w:p w:rsidR="00177789" w:rsidRPr="002C3B8F" w:rsidRDefault="00177789" w:rsidP="005D0A68">
            <w:pPr>
              <w:rPr>
                <w:rFonts w:ascii="微軟正黑體" w:eastAsia="微軟正黑體" w:hAnsi="微軟正黑體"/>
              </w:rPr>
            </w:pPr>
          </w:p>
          <w:p w:rsidR="00177789" w:rsidRPr="002C3B8F" w:rsidRDefault="00177789" w:rsidP="005D0A68">
            <w:pPr>
              <w:rPr>
                <w:rFonts w:ascii="微軟正黑體" w:eastAsia="微軟正黑體" w:hAnsi="微軟正黑體"/>
              </w:rPr>
            </w:pPr>
          </w:p>
          <w:p w:rsidR="00177789" w:rsidRPr="002C3B8F" w:rsidRDefault="00177789" w:rsidP="005D0A68">
            <w:pPr>
              <w:rPr>
                <w:rFonts w:ascii="微軟正黑體" w:eastAsia="微軟正黑體" w:hAnsi="微軟正黑體"/>
              </w:rPr>
            </w:pPr>
          </w:p>
          <w:p w:rsidR="00177789" w:rsidRPr="002C3B8F" w:rsidRDefault="00177789" w:rsidP="005D0A68">
            <w:pPr>
              <w:rPr>
                <w:rFonts w:ascii="微軟正黑體" w:eastAsia="微軟正黑體" w:hAnsi="微軟正黑體"/>
              </w:rPr>
            </w:pPr>
            <w:r w:rsidRPr="002C3B8F">
              <w:rPr>
                <w:rFonts w:ascii="微軟正黑體" w:eastAsia="微軟正黑體" w:hAnsi="微軟正黑體" w:hint="eastAsia"/>
              </w:rPr>
              <w:lastRenderedPageBreak/>
              <w:t>2-2-1</w:t>
            </w: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p>
          <w:p w:rsidR="007A20CE" w:rsidRPr="002C3B8F" w:rsidRDefault="007A20CE" w:rsidP="005D0A68">
            <w:pPr>
              <w:rPr>
                <w:rFonts w:ascii="微軟正黑體" w:eastAsia="微軟正黑體" w:hAnsi="微軟正黑體"/>
              </w:rPr>
            </w:pPr>
            <w:r w:rsidRPr="002C3B8F">
              <w:rPr>
                <w:rFonts w:ascii="微軟正黑體" w:eastAsia="微軟正黑體" w:hAnsi="微軟正黑體" w:hint="eastAsia"/>
              </w:rPr>
              <w:t>2-3-1</w:t>
            </w:r>
          </w:p>
          <w:p w:rsidR="007A20CE" w:rsidRPr="002C3B8F" w:rsidRDefault="007A20CE" w:rsidP="005D0A68">
            <w:pPr>
              <w:rPr>
                <w:rFonts w:ascii="微軟正黑體" w:eastAsia="微軟正黑體" w:hAnsi="微軟正黑體"/>
              </w:rPr>
            </w:pPr>
            <w:r w:rsidRPr="002C3B8F">
              <w:rPr>
                <w:rFonts w:ascii="微軟正黑體" w:eastAsia="微軟正黑體" w:hAnsi="微軟正黑體" w:hint="eastAsia"/>
              </w:rPr>
              <w:t>3-1-2</w:t>
            </w:r>
          </w:p>
          <w:p w:rsidR="007A20CE" w:rsidRPr="002C3B8F" w:rsidRDefault="007A20CE" w:rsidP="005D0A68">
            <w:pPr>
              <w:rPr>
                <w:rFonts w:ascii="微軟正黑體" w:eastAsia="微軟正黑體" w:hAnsi="微軟正黑體"/>
              </w:rPr>
            </w:pPr>
            <w:r w:rsidRPr="002C3B8F">
              <w:rPr>
                <w:rFonts w:ascii="微軟正黑體" w:eastAsia="微軟正黑體" w:hAnsi="微軟正黑體" w:hint="eastAsia"/>
              </w:rPr>
              <w:t>3-1-1</w:t>
            </w:r>
          </w:p>
        </w:tc>
        <w:tc>
          <w:tcPr>
            <w:tcW w:w="3224" w:type="dxa"/>
          </w:tcPr>
          <w:p w:rsidR="005333EA" w:rsidRPr="002C3B8F" w:rsidRDefault="005333EA" w:rsidP="005D0A68">
            <w:pPr>
              <w:rPr>
                <w:rFonts w:ascii="微軟正黑體" w:eastAsia="微軟正黑體" w:hAnsi="微軟正黑體"/>
              </w:rPr>
            </w:pPr>
            <w:r w:rsidRPr="002C3B8F">
              <w:rPr>
                <w:rFonts w:ascii="微軟正黑體" w:eastAsia="微軟正黑體" w:hAnsi="微軟正黑體" w:hint="eastAsia"/>
              </w:rPr>
              <w:lastRenderedPageBreak/>
              <w:t>第七節「</w:t>
            </w:r>
            <w:r w:rsidRPr="002C3B8F">
              <w:rPr>
                <w:rFonts w:ascii="微軟正黑體" w:eastAsia="微軟正黑體" w:hAnsi="微軟正黑體"/>
              </w:rPr>
              <w:t>悲慘世界</w:t>
            </w:r>
            <w:r w:rsidRPr="002C3B8F">
              <w:rPr>
                <w:rFonts w:ascii="微軟正黑體" w:eastAsia="微軟正黑體" w:hAnsi="微軟正黑體" w:hint="eastAsia"/>
              </w:rPr>
              <w:t>」</w:t>
            </w:r>
            <w:r w:rsidRPr="002C3B8F">
              <w:rPr>
                <w:rFonts w:ascii="微軟正黑體" w:eastAsia="微軟正黑體" w:hAnsi="微軟正黑體"/>
              </w:rPr>
              <w:t xml:space="preserve"> </w:t>
            </w:r>
          </w:p>
          <w:p w:rsidR="005333EA" w:rsidRPr="002C3B8F" w:rsidRDefault="005333EA" w:rsidP="0084296E">
            <w:pPr>
              <w:numPr>
                <w:ilvl w:val="0"/>
                <w:numId w:val="2"/>
              </w:numPr>
              <w:rPr>
                <w:rFonts w:ascii="微軟正黑體" w:eastAsia="微軟正黑體" w:hAnsi="微軟正黑體"/>
              </w:rPr>
            </w:pPr>
            <w:r w:rsidRPr="002C3B8F">
              <w:rPr>
                <w:rFonts w:ascii="微軟正黑體" w:eastAsia="微軟正黑體" w:hAnsi="微軟正黑體" w:hint="eastAsia"/>
              </w:rPr>
              <w:t>準備活動</w:t>
            </w:r>
          </w:p>
          <w:p w:rsidR="005333EA" w:rsidRPr="002C3B8F" w:rsidRDefault="005333EA" w:rsidP="00BB491A">
            <w:pPr>
              <w:rPr>
                <w:rFonts w:ascii="微軟正黑體" w:eastAsia="微軟正黑體" w:hAnsi="微軟正黑體"/>
              </w:rPr>
            </w:pPr>
            <w:r w:rsidRPr="002C3B8F">
              <w:rPr>
                <w:rFonts w:ascii="微軟正黑體" w:eastAsia="微軟正黑體" w:hAnsi="微軟正黑體"/>
              </w:rPr>
              <w:t>播放《悲慘世界》片段作為 課堂引導，詢問學生相關知識</w:t>
            </w:r>
          </w:p>
          <w:p w:rsidR="005333EA" w:rsidRPr="002C3B8F" w:rsidRDefault="005333EA" w:rsidP="00BB491A">
            <w:pPr>
              <w:rPr>
                <w:rFonts w:ascii="微軟正黑體" w:eastAsia="微軟正黑體" w:hAnsi="微軟正黑體"/>
              </w:rPr>
            </w:pPr>
            <w:r w:rsidRPr="002C3B8F">
              <w:rPr>
                <w:rFonts w:ascii="微軟正黑體" w:eastAsia="微軟正黑體" w:hAnsi="微軟正黑體"/>
              </w:rPr>
              <w:t>1.播放《悲慘 世界》片段</w:t>
            </w:r>
          </w:p>
          <w:p w:rsidR="005333EA" w:rsidRPr="002C3B8F" w:rsidRDefault="005333EA" w:rsidP="00BB491A">
            <w:pPr>
              <w:rPr>
                <w:rFonts w:ascii="微軟正黑體" w:eastAsia="微軟正黑體" w:hAnsi="微軟正黑體"/>
              </w:rPr>
            </w:pPr>
            <w:r w:rsidRPr="002C3B8F">
              <w:rPr>
                <w:rFonts w:ascii="微軟正黑體" w:eastAsia="微軟正黑體" w:hAnsi="微軟正黑體"/>
              </w:rPr>
              <w:t>2.詢問學生相關問題：</w:t>
            </w:r>
          </w:p>
          <w:p w:rsidR="005333EA" w:rsidRPr="002C3B8F" w:rsidRDefault="005333EA" w:rsidP="00BB491A">
            <w:pPr>
              <w:rPr>
                <w:rFonts w:ascii="微軟正黑體" w:eastAsia="微軟正黑體" w:hAnsi="微軟正黑體"/>
              </w:rPr>
            </w:pPr>
            <w:r w:rsidRPr="002C3B8F">
              <w:rPr>
                <w:rFonts w:ascii="微軟正黑體" w:eastAsia="微軟正黑體" w:hAnsi="微軟正黑體"/>
              </w:rPr>
              <w:t xml:space="preserve"> 1)是否知道這個《悲慘世 界》的故事內容?</w:t>
            </w:r>
          </w:p>
          <w:p w:rsidR="005333EA" w:rsidRPr="002C3B8F" w:rsidRDefault="005333EA" w:rsidP="00BB491A">
            <w:pPr>
              <w:rPr>
                <w:rFonts w:ascii="微軟正黑體" w:eastAsia="微軟正黑體" w:hAnsi="微軟正黑體"/>
              </w:rPr>
            </w:pPr>
            <w:r w:rsidRPr="002C3B8F">
              <w:rPr>
                <w:rFonts w:ascii="微軟正黑體" w:eastAsia="微軟正黑體" w:hAnsi="微軟正黑體"/>
              </w:rPr>
              <w:t xml:space="preserve"> 2) 《悲慘世界》跟哪個歷 史事件相關? </w:t>
            </w:r>
          </w:p>
          <w:p w:rsidR="005333EA" w:rsidRPr="002C3B8F" w:rsidRDefault="005333EA" w:rsidP="005D0A68">
            <w:pPr>
              <w:rPr>
                <w:rFonts w:ascii="微軟正黑體" w:eastAsia="微軟正黑體" w:hAnsi="微軟正黑體"/>
              </w:rPr>
            </w:pPr>
            <w:r w:rsidRPr="002C3B8F">
              <w:rPr>
                <w:rFonts w:ascii="微軟正黑體" w:eastAsia="微軟正黑體" w:hAnsi="微軟正黑體" w:hint="eastAsia"/>
              </w:rPr>
              <w:t xml:space="preserve"> </w:t>
            </w:r>
            <w:r w:rsidRPr="002C3B8F">
              <w:rPr>
                <w:rFonts w:ascii="微軟正黑體" w:eastAsia="微軟正黑體" w:hAnsi="微軟正黑體"/>
              </w:rPr>
              <w:t>3) 是否有人看過《悲慘世 界》的電影版本?能否與大 家分享心得?</w:t>
            </w:r>
          </w:p>
        </w:tc>
        <w:tc>
          <w:tcPr>
            <w:tcW w:w="900" w:type="dxa"/>
          </w:tcPr>
          <w:p w:rsidR="005333EA" w:rsidRPr="002C3B8F" w:rsidRDefault="005A5552" w:rsidP="005D0A68">
            <w:pPr>
              <w:rPr>
                <w:rFonts w:ascii="微軟正黑體" w:eastAsia="微軟正黑體" w:hAnsi="微軟正黑體"/>
              </w:rPr>
            </w:pPr>
            <w:r w:rsidRPr="002C3B8F">
              <w:rPr>
                <w:rFonts w:ascii="微軟正黑體" w:eastAsia="微軟正黑體" w:hAnsi="微軟正黑體" w:hint="eastAsia"/>
              </w:rPr>
              <w:t>投影片、影片、麥克風</w:t>
            </w:r>
          </w:p>
        </w:tc>
        <w:tc>
          <w:tcPr>
            <w:tcW w:w="853" w:type="dxa"/>
          </w:tcPr>
          <w:p w:rsidR="005333EA" w:rsidRPr="002C3B8F" w:rsidRDefault="006148F9" w:rsidP="005D0A68">
            <w:pPr>
              <w:rPr>
                <w:rFonts w:ascii="微軟正黑體" w:eastAsia="微軟正黑體" w:hAnsi="微軟正黑體"/>
              </w:rPr>
            </w:pPr>
            <w:r w:rsidRPr="002C3B8F">
              <w:rPr>
                <w:rFonts w:ascii="微軟正黑體" w:eastAsia="微軟正黑體" w:hAnsi="微軟正黑體" w:hint="eastAsia"/>
              </w:rPr>
              <w:t>5</w:t>
            </w:r>
            <w:r w:rsidR="00F23DFA" w:rsidRPr="002C3B8F">
              <w:rPr>
                <w:rFonts w:ascii="微軟正黑體" w:eastAsia="微軟正黑體" w:hAnsi="微軟正黑體" w:hint="eastAsia"/>
              </w:rPr>
              <w:t>分鐘</w:t>
            </w:r>
          </w:p>
        </w:tc>
        <w:tc>
          <w:tcPr>
            <w:tcW w:w="1559" w:type="dxa"/>
          </w:tcPr>
          <w:p w:rsidR="005333EA" w:rsidRPr="002C3B8F" w:rsidRDefault="005333EA" w:rsidP="005D0A68">
            <w:pPr>
              <w:rPr>
                <w:rFonts w:ascii="微軟正黑體" w:eastAsia="微軟正黑體" w:hAnsi="微軟正黑體"/>
              </w:rPr>
            </w:pPr>
          </w:p>
        </w:tc>
      </w:tr>
      <w:tr w:rsidR="00EA0E0F" w:rsidRPr="002C3B8F" w:rsidTr="005333EA">
        <w:trPr>
          <w:trHeight w:val="18713"/>
        </w:trPr>
        <w:tc>
          <w:tcPr>
            <w:tcW w:w="1304" w:type="dxa"/>
            <w:vMerge/>
          </w:tcPr>
          <w:p w:rsidR="00EA0E0F" w:rsidRPr="002C3B8F" w:rsidRDefault="00EA0E0F" w:rsidP="005D0A68">
            <w:pPr>
              <w:ind w:firstLineChars="100" w:firstLine="240"/>
              <w:rPr>
                <w:rFonts w:ascii="微軟正黑體" w:eastAsia="微軟正黑體" w:hAnsi="微軟正黑體"/>
              </w:rPr>
            </w:pPr>
          </w:p>
        </w:tc>
        <w:tc>
          <w:tcPr>
            <w:tcW w:w="3224" w:type="dxa"/>
          </w:tcPr>
          <w:p w:rsidR="00EA0E0F" w:rsidRPr="002C3B8F" w:rsidRDefault="00EA0E0F" w:rsidP="0084296E">
            <w:pPr>
              <w:numPr>
                <w:ilvl w:val="0"/>
                <w:numId w:val="2"/>
              </w:numPr>
              <w:rPr>
                <w:rFonts w:ascii="微軟正黑體" w:eastAsia="微軟正黑體" w:hAnsi="微軟正黑體"/>
              </w:rPr>
            </w:pPr>
            <w:r w:rsidRPr="002C3B8F">
              <w:rPr>
                <w:rFonts w:ascii="微軟正黑體" w:eastAsia="微軟正黑體" w:hAnsi="微軟正黑體" w:hint="eastAsia"/>
              </w:rPr>
              <w:t>發展活動</w:t>
            </w:r>
          </w:p>
          <w:p w:rsidR="00EA0E0F" w:rsidRPr="002C3B8F" w:rsidRDefault="00EA0E0F" w:rsidP="005D0A68">
            <w:pPr>
              <w:rPr>
                <w:rFonts w:ascii="微軟正黑體" w:eastAsia="微軟正黑體" w:hAnsi="微軟正黑體"/>
              </w:rPr>
            </w:pPr>
            <w:r w:rsidRPr="002C3B8F">
              <w:rPr>
                <w:rFonts w:ascii="微軟正黑體" w:eastAsia="微軟正黑體" w:hAnsi="微軟正黑體"/>
              </w:rPr>
              <w:t>介紹悲慘世界的</w:t>
            </w:r>
            <w:r w:rsidRPr="002C3B8F">
              <w:rPr>
                <w:rFonts w:ascii="微軟正黑體" w:eastAsia="微軟正黑體" w:hAnsi="微軟正黑體" w:hint="eastAsia"/>
              </w:rPr>
              <w:t>原著劇作家</w:t>
            </w:r>
            <w:r w:rsidRPr="002C3B8F">
              <w:rPr>
                <w:rFonts w:ascii="微軟正黑體" w:eastAsia="微軟正黑體" w:hAnsi="微軟正黑體"/>
              </w:rPr>
              <w:t>、</w:t>
            </w:r>
            <w:r w:rsidRPr="002C3B8F">
              <w:rPr>
                <w:rFonts w:ascii="微軟正黑體" w:eastAsia="微軟正黑體" w:hAnsi="微軟正黑體" w:hint="eastAsia"/>
              </w:rPr>
              <w:t>作曲家、</w:t>
            </w:r>
            <w:r w:rsidRPr="002C3B8F">
              <w:rPr>
                <w:rFonts w:ascii="微軟正黑體" w:eastAsia="微軟正黑體" w:hAnsi="微軟正黑體"/>
              </w:rPr>
              <w:t xml:space="preserve">劇情、歷史背景及主要角色 </w:t>
            </w:r>
          </w:p>
          <w:p w:rsidR="00EA0E0F" w:rsidRPr="002C3B8F" w:rsidRDefault="00EA0E0F" w:rsidP="00DD6D8A">
            <w:pPr>
              <w:pStyle w:val="a8"/>
              <w:numPr>
                <w:ilvl w:val="0"/>
                <w:numId w:val="6"/>
              </w:numPr>
              <w:ind w:leftChars="0"/>
              <w:rPr>
                <w:rFonts w:ascii="微軟正黑體" w:eastAsia="微軟正黑體" w:hAnsi="微軟正黑體"/>
              </w:rPr>
            </w:pPr>
            <w:r w:rsidRPr="002C3B8F">
              <w:rPr>
                <w:rFonts w:ascii="微軟正黑體" w:eastAsia="微軟正黑體" w:hAnsi="微軟正黑體" w:hint="eastAsia"/>
              </w:rPr>
              <w:t>劇作家：</w:t>
            </w:r>
          </w:p>
          <w:p w:rsidR="00EA0E0F" w:rsidRPr="002C3B8F" w:rsidRDefault="00EA0E0F" w:rsidP="00FF32E2">
            <w:pPr>
              <w:pStyle w:val="a8"/>
              <w:ind w:leftChars="0" w:left="360"/>
              <w:rPr>
                <w:rFonts w:ascii="微軟正黑體" w:eastAsia="微軟正黑體" w:hAnsi="微軟正黑體"/>
              </w:rPr>
            </w:pPr>
            <w:r w:rsidRPr="002C3B8F">
              <w:rPr>
                <w:rFonts w:ascii="微軟正黑體" w:eastAsia="微軟正黑體" w:hAnsi="微軟正黑體"/>
              </w:rPr>
              <w:t>《悲慘世界》（Les Misérables）原意為「悲慘 的人們」、「可憐的人們」， 是法國作家維克多·雨果 （Victor-Marie Hugo）於 1862 年所發表的一部長篇小說。</w:t>
            </w:r>
          </w:p>
          <w:p w:rsidR="00EA0E0F" w:rsidRPr="002C3B8F" w:rsidRDefault="00EA0E0F" w:rsidP="00AA2679">
            <w:pPr>
              <w:pStyle w:val="a8"/>
              <w:numPr>
                <w:ilvl w:val="0"/>
                <w:numId w:val="6"/>
              </w:numPr>
              <w:ind w:leftChars="0"/>
              <w:rPr>
                <w:rFonts w:ascii="微軟正黑體" w:eastAsia="微軟正黑體" w:hAnsi="微軟正黑體"/>
              </w:rPr>
            </w:pPr>
            <w:r w:rsidRPr="002C3B8F">
              <w:rPr>
                <w:rFonts w:ascii="微軟正黑體" w:eastAsia="微軟正黑體" w:hAnsi="微軟正黑體" w:hint="eastAsia"/>
              </w:rPr>
              <w:t>作曲家：</w:t>
            </w:r>
            <w:r w:rsidR="00274E30" w:rsidRPr="002C3B8F">
              <w:rPr>
                <w:rFonts w:ascii="微軟正黑體" w:eastAsia="微軟正黑體" w:hAnsi="微軟正黑體" w:hint="eastAsia"/>
              </w:rPr>
              <w:t>包伯利、</w:t>
            </w:r>
            <w:r w:rsidR="00274E30" w:rsidRPr="002C3B8F">
              <w:rPr>
                <w:rFonts w:ascii="微軟正黑體" w:eastAsia="微軟正黑體" w:hAnsi="微軟正黑體"/>
              </w:rPr>
              <w:t>勳伯格</w:t>
            </w:r>
          </w:p>
          <w:p w:rsidR="00274E30" w:rsidRPr="002C3B8F" w:rsidRDefault="00274E30" w:rsidP="00274E30">
            <w:pPr>
              <w:pStyle w:val="a8"/>
              <w:ind w:leftChars="0" w:left="360"/>
              <w:rPr>
                <w:rFonts w:ascii="微軟正黑體" w:eastAsia="微軟正黑體" w:hAnsi="微軟正黑體"/>
              </w:rPr>
            </w:pPr>
            <w:r w:rsidRPr="002C3B8F">
              <w:rPr>
                <w:rFonts w:ascii="微軟正黑體" w:eastAsia="微軟正黑體" w:hAnsi="微軟正黑體"/>
              </w:rPr>
              <w:t>勳伯格，法籍猶太裔唱片錄音師、演員、歌手、流行曲和音樂劇作曲家，經常和填詞人阿蘭·鮑伯利合作。1987</w:t>
            </w:r>
            <w:r w:rsidR="00A36550" w:rsidRPr="002C3B8F">
              <w:rPr>
                <w:rFonts w:ascii="微軟正黑體" w:eastAsia="微軟正黑體" w:hAnsi="微軟正黑體"/>
              </w:rPr>
              <w:t>年憑藉《悲慘世界》獲得東尼獎最佳原創音樂獎</w:t>
            </w:r>
          </w:p>
          <w:p w:rsidR="00EA0E0F" w:rsidRPr="002C3B8F" w:rsidRDefault="00EA0E0F" w:rsidP="00AA2679">
            <w:pPr>
              <w:pStyle w:val="a8"/>
              <w:numPr>
                <w:ilvl w:val="0"/>
                <w:numId w:val="6"/>
              </w:numPr>
              <w:ind w:leftChars="0"/>
              <w:rPr>
                <w:rFonts w:ascii="微軟正黑體" w:eastAsia="微軟正黑體" w:hAnsi="微軟正黑體"/>
              </w:rPr>
            </w:pPr>
            <w:r w:rsidRPr="002C3B8F">
              <w:rPr>
                <w:rFonts w:ascii="微軟正黑體" w:eastAsia="微軟正黑體" w:hAnsi="微軟正黑體" w:hint="eastAsia"/>
              </w:rPr>
              <w:t>劇情：</w:t>
            </w:r>
          </w:p>
          <w:p w:rsidR="00FF5EC4" w:rsidRPr="002C3B8F" w:rsidRDefault="00FF5EC4" w:rsidP="00FF5EC4">
            <w:pPr>
              <w:pStyle w:val="a8"/>
              <w:ind w:leftChars="0" w:left="360"/>
              <w:rPr>
                <w:rFonts w:ascii="微軟正黑體" w:eastAsia="微軟正黑體" w:hAnsi="微軟正黑體"/>
              </w:rPr>
            </w:pPr>
            <w:r w:rsidRPr="002C3B8F">
              <w:rPr>
                <w:rFonts w:ascii="微軟正黑體" w:eastAsia="微軟正黑體" w:hAnsi="微軟正黑體"/>
              </w:rPr>
              <w:t>假釋罪犯尚萬 強試圖贖罪的 歷程。小說中 試圖檢視他 的贖罪行為在當 時的社會 環境下的所造成的 影響。 融入了法國的歷史， 以及 巴黎的建築、政治、道 德 哲學等，檢視善、惡和法 律的本質，還有愛情與親情 的光輝。</w:t>
            </w:r>
          </w:p>
          <w:p w:rsidR="00EA0E0F" w:rsidRPr="002C3B8F" w:rsidRDefault="00EA0E0F" w:rsidP="00AA2679">
            <w:pPr>
              <w:pStyle w:val="a8"/>
              <w:numPr>
                <w:ilvl w:val="0"/>
                <w:numId w:val="6"/>
              </w:numPr>
              <w:ind w:leftChars="0"/>
              <w:rPr>
                <w:rFonts w:ascii="微軟正黑體" w:eastAsia="微軟正黑體" w:hAnsi="微軟正黑體"/>
              </w:rPr>
            </w:pPr>
            <w:r w:rsidRPr="002C3B8F">
              <w:rPr>
                <w:rFonts w:ascii="微軟正黑體" w:eastAsia="微軟正黑體" w:hAnsi="微軟正黑體"/>
              </w:rPr>
              <w:t>歷史背景</w:t>
            </w:r>
            <w:r w:rsidR="00EC5AA3" w:rsidRPr="002C3B8F">
              <w:rPr>
                <w:rFonts w:ascii="微軟正黑體" w:eastAsia="微軟正黑體" w:hAnsi="微軟正黑體" w:hint="eastAsia"/>
              </w:rPr>
              <w:t>：</w:t>
            </w:r>
          </w:p>
          <w:p w:rsidR="00EA0E0F" w:rsidRPr="002C3B8F" w:rsidRDefault="00EA0E0F" w:rsidP="00FF32E2">
            <w:pPr>
              <w:pStyle w:val="a8"/>
              <w:ind w:leftChars="0" w:left="360"/>
              <w:rPr>
                <w:rFonts w:ascii="微軟正黑體" w:eastAsia="微軟正黑體" w:hAnsi="微軟正黑體"/>
              </w:rPr>
            </w:pPr>
            <w:r w:rsidRPr="002C3B8F">
              <w:rPr>
                <w:rFonts w:ascii="微軟正黑體" w:eastAsia="微軟正黑體" w:hAnsi="微軟正黑體"/>
              </w:rPr>
              <w:t>描繪 19 世紀初 20 年間法國人的生活背景， 涵蓋拿破崙戰爭和 1832 年 巴黎共和黨人起義等政治現象的敘述。</w:t>
            </w:r>
          </w:p>
          <w:p w:rsidR="00EA0E0F" w:rsidRPr="002C3B8F" w:rsidRDefault="00EA0E0F" w:rsidP="00A538D5">
            <w:pPr>
              <w:pStyle w:val="a8"/>
              <w:numPr>
                <w:ilvl w:val="0"/>
                <w:numId w:val="6"/>
              </w:numPr>
              <w:ind w:leftChars="0"/>
              <w:rPr>
                <w:rFonts w:ascii="微軟正黑體" w:eastAsia="微軟正黑體" w:hAnsi="微軟正黑體"/>
              </w:rPr>
            </w:pPr>
            <w:r w:rsidRPr="002C3B8F">
              <w:rPr>
                <w:rFonts w:ascii="微軟正黑體" w:eastAsia="微軟正黑體" w:hAnsi="微軟正黑體" w:hint="eastAsia"/>
              </w:rPr>
              <w:lastRenderedPageBreak/>
              <w:t>主要角色</w:t>
            </w:r>
            <w:r w:rsidR="00A538D5" w:rsidRPr="002C3B8F">
              <w:rPr>
                <w:rFonts w:ascii="微軟正黑體" w:eastAsia="微軟正黑體" w:hAnsi="微軟正黑體" w:hint="eastAsia"/>
              </w:rPr>
              <w:t>：</w:t>
            </w:r>
          </w:p>
          <w:p w:rsidR="00A538D5" w:rsidRPr="002C3B8F" w:rsidRDefault="00A538D5" w:rsidP="00A538D5">
            <w:pPr>
              <w:pStyle w:val="a8"/>
              <w:ind w:leftChars="0" w:left="360"/>
              <w:rPr>
                <w:rFonts w:ascii="微軟正黑體" w:eastAsia="微軟正黑體" w:hAnsi="微軟正黑體"/>
              </w:rPr>
            </w:pPr>
            <w:r w:rsidRPr="002C3B8F">
              <w:rPr>
                <w:rFonts w:ascii="微軟正黑體" w:eastAsia="微軟正黑體" w:hAnsi="微軟正黑體"/>
              </w:rPr>
              <w:t>尚萬強、賈 維、 米里艾主教、富安婷、 珂 賽特、瑪里歐、艾波寧、 安球拉斯等</w:t>
            </w:r>
          </w:p>
          <w:p w:rsidR="00EA0E0F" w:rsidRPr="002C3B8F" w:rsidRDefault="00EA0E0F" w:rsidP="007312DE">
            <w:pPr>
              <w:pStyle w:val="a8"/>
              <w:numPr>
                <w:ilvl w:val="0"/>
                <w:numId w:val="2"/>
              </w:numPr>
              <w:ind w:leftChars="0"/>
              <w:rPr>
                <w:rFonts w:ascii="微軟正黑體" w:eastAsia="微軟正黑體" w:hAnsi="微軟正黑體"/>
              </w:rPr>
            </w:pPr>
            <w:r w:rsidRPr="002C3B8F">
              <w:rPr>
                <w:rFonts w:ascii="微軟正黑體" w:eastAsia="微軟正黑體" w:hAnsi="微軟正黑體" w:hint="eastAsia"/>
              </w:rPr>
              <w:t>綜合活動</w:t>
            </w:r>
          </w:p>
          <w:p w:rsidR="00482AED" w:rsidRPr="002C3B8F" w:rsidRDefault="004C4DCF" w:rsidP="005D0A68">
            <w:pPr>
              <w:rPr>
                <w:rFonts w:ascii="微軟正黑體" w:eastAsia="微軟正黑體" w:hAnsi="微軟正黑體"/>
              </w:rPr>
            </w:pPr>
            <w:r w:rsidRPr="002C3B8F">
              <w:rPr>
                <w:rFonts w:ascii="微軟正黑體" w:eastAsia="微軟正黑體" w:hAnsi="微軟正黑體" w:hint="eastAsia"/>
              </w:rPr>
              <w:t>1.</w:t>
            </w:r>
            <w:r w:rsidR="00482AED" w:rsidRPr="002C3B8F">
              <w:rPr>
                <w:rFonts w:ascii="微軟正黑體" w:eastAsia="微軟正黑體" w:hAnsi="微軟正黑體"/>
              </w:rPr>
              <w:t xml:space="preserve">介紹悲慘世界的著名音樂作品 </w:t>
            </w:r>
          </w:p>
          <w:p w:rsidR="00482AED" w:rsidRPr="002C3B8F" w:rsidRDefault="00482AED" w:rsidP="005D0A68">
            <w:pPr>
              <w:rPr>
                <w:rFonts w:ascii="微軟正黑體" w:eastAsia="微軟正黑體" w:hAnsi="微軟正黑體"/>
              </w:rPr>
            </w:pPr>
            <w:r w:rsidRPr="002C3B8F">
              <w:rPr>
                <w:rFonts w:ascii="微軟正黑體" w:eastAsia="微軟正黑體" w:hAnsi="微軟正黑體"/>
              </w:rPr>
              <w:t xml:space="preserve">1) 我曾有夢 （I Dreamed a Dream） </w:t>
            </w:r>
          </w:p>
          <w:p w:rsidR="00482AED" w:rsidRPr="002C3B8F" w:rsidRDefault="00482AED" w:rsidP="005D0A68">
            <w:pPr>
              <w:rPr>
                <w:rFonts w:ascii="微軟正黑體" w:eastAsia="微軟正黑體" w:hAnsi="微軟正黑體"/>
              </w:rPr>
            </w:pPr>
            <w:r w:rsidRPr="002C3B8F">
              <w:rPr>
                <w:rFonts w:ascii="微軟正黑體" w:eastAsia="微軟正黑體" w:hAnsi="微軟正黑體"/>
              </w:rPr>
              <w:t xml:space="preserve">2) </w:t>
            </w:r>
            <w:r w:rsidR="0008369A" w:rsidRPr="002C3B8F">
              <w:rPr>
                <w:rFonts w:ascii="微軟正黑體" w:eastAsia="微軟正黑體" w:hAnsi="微軟正黑體"/>
              </w:rPr>
              <w:t>雲端城堡 （Castle on a Cloud）</w:t>
            </w:r>
          </w:p>
          <w:p w:rsidR="0008369A" w:rsidRPr="002C3B8F" w:rsidRDefault="00482AED" w:rsidP="0008369A">
            <w:pPr>
              <w:rPr>
                <w:rFonts w:ascii="微軟正黑體" w:eastAsia="微軟正黑體" w:hAnsi="微軟正黑體"/>
              </w:rPr>
            </w:pPr>
            <w:r w:rsidRPr="002C3B8F">
              <w:rPr>
                <w:rFonts w:ascii="微軟正黑體" w:eastAsia="微軟正黑體" w:hAnsi="微軟正黑體"/>
              </w:rPr>
              <w:t xml:space="preserve">3) </w:t>
            </w:r>
            <w:r w:rsidR="0008369A" w:rsidRPr="002C3B8F">
              <w:rPr>
                <w:rFonts w:ascii="微軟正黑體" w:eastAsia="微軟正黑體" w:hAnsi="微軟正黑體"/>
              </w:rPr>
              <w:t>你有聽到人民在唱歌 嗎？（Do You Hear the People Sing?）</w:t>
            </w:r>
          </w:p>
          <w:p w:rsidR="00073007" w:rsidRPr="002C3B8F" w:rsidRDefault="00073007" w:rsidP="005D0A68">
            <w:pPr>
              <w:rPr>
                <w:rFonts w:ascii="微軟正黑體" w:eastAsia="微軟正黑體" w:hAnsi="微軟正黑體"/>
              </w:rPr>
            </w:pPr>
          </w:p>
          <w:p w:rsidR="006A3976" w:rsidRPr="002C3B8F" w:rsidRDefault="006A3976" w:rsidP="005D0A68">
            <w:pPr>
              <w:rPr>
                <w:rFonts w:ascii="微軟正黑體" w:eastAsia="微軟正黑體" w:hAnsi="微軟正黑體"/>
              </w:rPr>
            </w:pPr>
            <w:r w:rsidRPr="002C3B8F">
              <w:rPr>
                <w:rFonts w:ascii="微軟正黑體" w:eastAsia="微軟正黑體" w:hAnsi="微軟正黑體" w:hint="eastAsia"/>
              </w:rPr>
              <w:t>2.同學自行討論歌曲的差異</w:t>
            </w:r>
          </w:p>
          <w:p w:rsidR="007A20CE" w:rsidRPr="002C3B8F" w:rsidRDefault="007A20CE" w:rsidP="005D0A68">
            <w:pPr>
              <w:rPr>
                <w:rFonts w:ascii="微軟正黑體" w:eastAsia="微軟正黑體" w:hAnsi="微軟正黑體"/>
              </w:rPr>
            </w:pPr>
          </w:p>
          <w:p w:rsidR="00482AED" w:rsidRPr="002C3B8F" w:rsidRDefault="006A3976" w:rsidP="005D0A68">
            <w:pPr>
              <w:rPr>
                <w:rFonts w:ascii="微軟正黑體" w:eastAsia="微軟正黑體" w:hAnsi="微軟正黑體"/>
              </w:rPr>
            </w:pPr>
            <w:r w:rsidRPr="002C3B8F">
              <w:rPr>
                <w:rFonts w:ascii="微軟正黑體" w:eastAsia="微軟正黑體" w:hAnsi="微軟正黑體" w:hint="eastAsia"/>
              </w:rPr>
              <w:t>3</w:t>
            </w:r>
            <w:r w:rsidR="004C4DCF" w:rsidRPr="002C3B8F">
              <w:rPr>
                <w:rFonts w:ascii="微軟正黑體" w:eastAsia="微軟正黑體" w:hAnsi="微軟正黑體" w:hint="eastAsia"/>
              </w:rPr>
              <w:t>.</w:t>
            </w:r>
            <w:r w:rsidR="00482AED" w:rsidRPr="002C3B8F">
              <w:rPr>
                <w:rFonts w:ascii="微軟正黑體" w:eastAsia="微軟正黑體" w:hAnsi="微軟正黑體"/>
              </w:rPr>
              <w:t>實際演唱：</w:t>
            </w:r>
          </w:p>
          <w:p w:rsidR="00EA0E0F" w:rsidRPr="002C3B8F" w:rsidRDefault="00482AED" w:rsidP="005D0A68">
            <w:pPr>
              <w:rPr>
                <w:rFonts w:ascii="微軟正黑體" w:eastAsia="微軟正黑體" w:hAnsi="微軟正黑體"/>
              </w:rPr>
            </w:pPr>
            <w:r w:rsidRPr="002C3B8F">
              <w:rPr>
                <w:rFonts w:ascii="微軟正黑體" w:eastAsia="微軟正黑體" w:hAnsi="微軟正黑體"/>
              </w:rPr>
              <w:t>我曾有夢 （I Dreamed a Dream）</w:t>
            </w:r>
          </w:p>
          <w:p w:rsidR="004C4DCF" w:rsidRPr="002C3B8F" w:rsidRDefault="004C4DCF" w:rsidP="005D0A68">
            <w:pPr>
              <w:rPr>
                <w:rFonts w:ascii="微軟正黑體" w:eastAsia="微軟正黑體" w:hAnsi="微軟正黑體"/>
              </w:rPr>
            </w:pPr>
          </w:p>
          <w:p w:rsidR="00EA0E0F" w:rsidRPr="002C3B8F" w:rsidRDefault="00EA0E0F" w:rsidP="005D0A68">
            <w:pPr>
              <w:rPr>
                <w:rFonts w:ascii="微軟正黑體" w:eastAsia="微軟正黑體" w:hAnsi="微軟正黑體"/>
              </w:rPr>
            </w:pPr>
          </w:p>
          <w:p w:rsidR="00EA0E0F" w:rsidRPr="002C3B8F" w:rsidRDefault="00EA0E0F" w:rsidP="005D0A68">
            <w:pPr>
              <w:rPr>
                <w:rFonts w:ascii="微軟正黑體" w:eastAsia="微軟正黑體" w:hAnsi="微軟正黑體"/>
              </w:rPr>
            </w:pPr>
          </w:p>
          <w:p w:rsidR="00EA0E0F" w:rsidRPr="002C3B8F" w:rsidRDefault="00EA0E0F" w:rsidP="005D0A68">
            <w:pPr>
              <w:rPr>
                <w:rFonts w:ascii="微軟正黑體" w:eastAsia="微軟正黑體" w:hAnsi="微軟正黑體"/>
              </w:rPr>
            </w:pPr>
          </w:p>
          <w:p w:rsidR="00EA0E0F" w:rsidRPr="002C3B8F" w:rsidRDefault="00EA0E0F" w:rsidP="005D0A68">
            <w:pPr>
              <w:rPr>
                <w:rFonts w:ascii="微軟正黑體" w:eastAsia="微軟正黑體" w:hAnsi="微軟正黑體"/>
              </w:rPr>
            </w:pPr>
          </w:p>
          <w:p w:rsidR="00EA0E0F" w:rsidRPr="002C3B8F" w:rsidRDefault="00EA0E0F" w:rsidP="005D0A68">
            <w:pPr>
              <w:rPr>
                <w:rFonts w:ascii="微軟正黑體" w:eastAsia="微軟正黑體" w:hAnsi="微軟正黑體"/>
              </w:rPr>
            </w:pPr>
          </w:p>
          <w:p w:rsidR="00EA0E0F" w:rsidRPr="002C3B8F" w:rsidRDefault="00EA0E0F" w:rsidP="00B86AA8">
            <w:pPr>
              <w:rPr>
                <w:rFonts w:ascii="微軟正黑體" w:eastAsia="微軟正黑體" w:hAnsi="微軟正黑體"/>
              </w:rPr>
            </w:pPr>
          </w:p>
        </w:tc>
        <w:tc>
          <w:tcPr>
            <w:tcW w:w="900" w:type="dxa"/>
          </w:tcPr>
          <w:p w:rsidR="00EA0E0F" w:rsidRPr="002C3B8F" w:rsidRDefault="0058587A" w:rsidP="005D0A68">
            <w:pPr>
              <w:rPr>
                <w:rFonts w:ascii="微軟正黑體" w:eastAsia="微軟正黑體" w:hAnsi="微軟正黑體"/>
              </w:rPr>
            </w:pPr>
            <w:r w:rsidRPr="002C3B8F">
              <w:rPr>
                <w:rFonts w:ascii="微軟正黑體" w:eastAsia="微軟正黑體" w:hAnsi="微軟正黑體" w:hint="eastAsia"/>
              </w:rPr>
              <w:lastRenderedPageBreak/>
              <w:t>投影片、多媒體音響、麥克風</w:t>
            </w: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r w:rsidRPr="002C3B8F">
              <w:rPr>
                <w:rFonts w:ascii="微軟正黑體" w:eastAsia="微軟正黑體" w:hAnsi="微軟正黑體" w:hint="eastAsia"/>
              </w:rPr>
              <w:t>投影片、多媒體音響、麥克風</w:t>
            </w: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tc>
        <w:tc>
          <w:tcPr>
            <w:tcW w:w="853" w:type="dxa"/>
          </w:tcPr>
          <w:p w:rsidR="00EA0E0F" w:rsidRPr="002C3B8F" w:rsidRDefault="00625967" w:rsidP="005D0A68">
            <w:pPr>
              <w:rPr>
                <w:rFonts w:ascii="微軟正黑體" w:eastAsia="微軟正黑體" w:hAnsi="微軟正黑體"/>
              </w:rPr>
            </w:pPr>
            <w:r w:rsidRPr="002C3B8F">
              <w:rPr>
                <w:rFonts w:ascii="微軟正黑體" w:eastAsia="微軟正黑體" w:hAnsi="微軟正黑體" w:hint="eastAsia"/>
              </w:rPr>
              <w:lastRenderedPageBreak/>
              <w:t>30</w:t>
            </w:r>
            <w:r w:rsidR="0058587A" w:rsidRPr="002C3B8F">
              <w:rPr>
                <w:rFonts w:ascii="微軟正黑體" w:eastAsia="微軟正黑體" w:hAnsi="微軟正黑體" w:hint="eastAsia"/>
              </w:rPr>
              <w:t>分鐘</w:t>
            </w: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D53E27" w:rsidP="005D0A68">
            <w:pPr>
              <w:rPr>
                <w:rFonts w:ascii="微軟正黑體" w:eastAsia="微軟正黑體" w:hAnsi="微軟正黑體"/>
              </w:rPr>
            </w:pPr>
          </w:p>
          <w:p w:rsidR="00D53E27" w:rsidRPr="002C3B8F" w:rsidRDefault="00625967" w:rsidP="005D0A68">
            <w:pPr>
              <w:rPr>
                <w:rFonts w:ascii="微軟正黑體" w:eastAsia="微軟正黑體" w:hAnsi="微軟正黑體"/>
              </w:rPr>
            </w:pPr>
            <w:r w:rsidRPr="002C3B8F">
              <w:rPr>
                <w:rFonts w:ascii="微軟正黑體" w:eastAsia="微軟正黑體" w:hAnsi="微軟正黑體" w:hint="eastAsia"/>
              </w:rPr>
              <w:t>15</w:t>
            </w:r>
            <w:r w:rsidR="00D53E27" w:rsidRPr="002C3B8F">
              <w:rPr>
                <w:rFonts w:ascii="微軟正黑體" w:eastAsia="微軟正黑體" w:hAnsi="微軟正黑體" w:hint="eastAsia"/>
              </w:rPr>
              <w:t>分鐘</w:t>
            </w:r>
          </w:p>
        </w:tc>
        <w:tc>
          <w:tcPr>
            <w:tcW w:w="1559" w:type="dxa"/>
          </w:tcPr>
          <w:p w:rsidR="00EA0E0F" w:rsidRPr="002C3B8F" w:rsidRDefault="00EA0E0F" w:rsidP="005D0A68">
            <w:pPr>
              <w:rPr>
                <w:rFonts w:ascii="微軟正黑體" w:eastAsia="微軟正黑體" w:hAnsi="微軟正黑體"/>
              </w:rPr>
            </w:pPr>
          </w:p>
        </w:tc>
      </w:tr>
    </w:tbl>
    <w:p w:rsidR="0060426F" w:rsidRPr="002C3B8F" w:rsidRDefault="0060426F" w:rsidP="0060426F">
      <w:pPr>
        <w:autoSpaceDE w:val="0"/>
        <w:autoSpaceDN w:val="0"/>
        <w:adjustRightInd w:val="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lastRenderedPageBreak/>
        <w:t>七、課程評鑑：</w:t>
      </w:r>
    </w:p>
    <w:p w:rsidR="0060426F" w:rsidRPr="002C3B8F" w:rsidRDefault="0060426F" w:rsidP="0060426F">
      <w:pPr>
        <w:autoSpaceDE w:val="0"/>
        <w:autoSpaceDN w:val="0"/>
        <w:adjustRightInd w:val="0"/>
        <w:rPr>
          <w:rFonts w:ascii="微軟正黑體" w:eastAsia="微軟正黑體" w:hAnsi="微軟正黑體" w:cs="新細明體"/>
          <w:b/>
          <w:kern w:val="0"/>
          <w:szCs w:val="24"/>
        </w:rPr>
      </w:pPr>
      <w:r w:rsidRPr="002C3B8F">
        <w:rPr>
          <w:rFonts w:ascii="微軟正黑體" w:eastAsia="微軟正黑體" w:hAnsi="微軟正黑體" w:cs="TimesNewRomanPSMT"/>
          <w:b/>
          <w:kern w:val="0"/>
          <w:szCs w:val="24"/>
        </w:rPr>
        <w:t xml:space="preserve">1. </w:t>
      </w:r>
      <w:r w:rsidRPr="002C3B8F">
        <w:rPr>
          <w:rFonts w:ascii="微軟正黑體" w:eastAsia="微軟正黑體" w:hAnsi="微軟正黑體" w:cs="新細明體" w:hint="eastAsia"/>
          <w:b/>
          <w:kern w:val="0"/>
          <w:szCs w:val="24"/>
        </w:rPr>
        <w:t>評鑑學生的學習：</w:t>
      </w:r>
    </w:p>
    <w:p w:rsidR="0060426F" w:rsidRPr="002C3B8F" w:rsidRDefault="0060426F" w:rsidP="0060426F">
      <w:pPr>
        <w:autoSpaceDE w:val="0"/>
        <w:autoSpaceDN w:val="0"/>
        <w:adjustRightInd w:val="0"/>
        <w:rPr>
          <w:rFonts w:ascii="微軟正黑體" w:eastAsia="微軟正黑體" w:hAnsi="微軟正黑體" w:cs="新細明體"/>
          <w:kern w:val="0"/>
          <w:szCs w:val="24"/>
        </w:rPr>
      </w:pPr>
      <w:r w:rsidRPr="002C3B8F">
        <w:rPr>
          <w:rFonts w:ascii="微軟正黑體" w:eastAsia="微軟正黑體" w:hAnsi="微軟正黑體" w:cs="TimesNewRomanPSMT"/>
          <w:kern w:val="0"/>
          <w:szCs w:val="24"/>
        </w:rPr>
        <w:t xml:space="preserve">a. </w:t>
      </w:r>
      <w:r w:rsidRPr="002C3B8F">
        <w:rPr>
          <w:rFonts w:ascii="微軟正黑體" w:eastAsia="微軟正黑體" w:hAnsi="微軟正黑體" w:cs="新細明體" w:hint="eastAsia"/>
          <w:kern w:val="0"/>
          <w:szCs w:val="24"/>
        </w:rPr>
        <w:t>上課態度</w:t>
      </w:r>
      <w:r w:rsidR="00822912" w:rsidRPr="002C3B8F">
        <w:rPr>
          <w:rFonts w:ascii="微軟正黑體" w:eastAsia="微軟正黑體" w:hAnsi="微軟正黑體" w:cs="TimesNewRomanPSMT" w:hint="eastAsia"/>
          <w:kern w:val="0"/>
          <w:szCs w:val="24"/>
        </w:rPr>
        <w:t>30</w:t>
      </w:r>
      <w:r w:rsidRPr="002C3B8F">
        <w:rPr>
          <w:rFonts w:ascii="微軟正黑體" w:eastAsia="微軟正黑體" w:hAnsi="微軟正黑體" w:cs="TimesNewRomanPSMT"/>
          <w:kern w:val="0"/>
          <w:szCs w:val="24"/>
        </w:rPr>
        <w:t>%--</w:t>
      </w:r>
      <w:r w:rsidR="00097908" w:rsidRPr="002C3B8F">
        <w:rPr>
          <w:rFonts w:ascii="微軟正黑體" w:eastAsia="微軟正黑體" w:hAnsi="微軟正黑體" w:cs="新細明體" w:hint="eastAsia"/>
          <w:kern w:val="0"/>
          <w:szCs w:val="24"/>
        </w:rPr>
        <w:t>出席率</w:t>
      </w:r>
      <w:r w:rsidR="00790162" w:rsidRPr="002C3B8F">
        <w:rPr>
          <w:rFonts w:ascii="微軟正黑體" w:eastAsia="微軟正黑體" w:hAnsi="微軟正黑體" w:cs="新細明體" w:hint="eastAsia"/>
          <w:kern w:val="0"/>
          <w:szCs w:val="24"/>
        </w:rPr>
        <w:t>、課堂</w:t>
      </w:r>
      <w:r w:rsidR="00822912" w:rsidRPr="002C3B8F">
        <w:rPr>
          <w:rFonts w:ascii="微軟正黑體" w:eastAsia="微軟正黑體" w:hAnsi="微軟正黑體" w:cs="新細明體" w:hint="eastAsia"/>
          <w:kern w:val="0"/>
          <w:szCs w:val="24"/>
        </w:rPr>
        <w:t>專注度、發言</w:t>
      </w:r>
      <w:r w:rsidR="00C01FAF" w:rsidRPr="002C3B8F">
        <w:rPr>
          <w:rFonts w:ascii="微軟正黑體" w:eastAsia="微軟正黑體" w:hAnsi="微軟正黑體" w:cs="新細明體" w:hint="eastAsia"/>
          <w:kern w:val="0"/>
          <w:szCs w:val="24"/>
        </w:rPr>
        <w:t>次數</w:t>
      </w:r>
    </w:p>
    <w:p w:rsidR="0060426F" w:rsidRPr="002C3B8F" w:rsidRDefault="0060426F" w:rsidP="0060426F">
      <w:pPr>
        <w:autoSpaceDE w:val="0"/>
        <w:autoSpaceDN w:val="0"/>
        <w:adjustRightInd w:val="0"/>
        <w:rPr>
          <w:rFonts w:ascii="微軟正黑體" w:eastAsia="微軟正黑體" w:hAnsi="微軟正黑體" w:cs="新細明體"/>
          <w:kern w:val="0"/>
          <w:szCs w:val="24"/>
        </w:rPr>
      </w:pPr>
      <w:r w:rsidRPr="002C3B8F">
        <w:rPr>
          <w:rFonts w:ascii="微軟正黑體" w:eastAsia="微軟正黑體" w:hAnsi="微軟正黑體" w:cs="TimesNewRomanPSMT"/>
          <w:kern w:val="0"/>
          <w:szCs w:val="24"/>
        </w:rPr>
        <w:t xml:space="preserve">b. </w:t>
      </w:r>
      <w:r w:rsidR="00045675" w:rsidRPr="002C3B8F">
        <w:rPr>
          <w:rFonts w:ascii="微軟正黑體" w:eastAsia="微軟正黑體" w:hAnsi="微軟正黑體" w:cs="新細明體" w:hint="eastAsia"/>
          <w:kern w:val="0"/>
          <w:szCs w:val="24"/>
        </w:rPr>
        <w:t>課堂</w:t>
      </w:r>
      <w:r w:rsidR="00F87D33" w:rsidRPr="002C3B8F">
        <w:rPr>
          <w:rFonts w:ascii="微軟正黑體" w:eastAsia="微軟正黑體" w:hAnsi="微軟正黑體" w:cs="新細明體" w:hint="eastAsia"/>
          <w:kern w:val="0"/>
          <w:szCs w:val="24"/>
        </w:rPr>
        <w:t>(後)</w:t>
      </w:r>
      <w:r w:rsidR="00045675" w:rsidRPr="002C3B8F">
        <w:rPr>
          <w:rFonts w:ascii="微軟正黑體" w:eastAsia="微軟正黑體" w:hAnsi="微軟正黑體" w:cs="新細明體" w:hint="eastAsia"/>
          <w:kern w:val="0"/>
          <w:szCs w:val="24"/>
        </w:rPr>
        <w:t>作業</w:t>
      </w:r>
      <w:r w:rsidR="00B65376" w:rsidRPr="002C3B8F">
        <w:rPr>
          <w:rFonts w:ascii="微軟正黑體" w:eastAsia="微軟正黑體" w:hAnsi="微軟正黑體" w:cs="TimesNewRomanPSMT" w:hint="eastAsia"/>
          <w:kern w:val="0"/>
          <w:szCs w:val="24"/>
        </w:rPr>
        <w:t>20</w:t>
      </w:r>
      <w:r w:rsidRPr="002C3B8F">
        <w:rPr>
          <w:rFonts w:ascii="微軟正黑體" w:eastAsia="微軟正黑體" w:hAnsi="微軟正黑體" w:cs="TimesNewRomanPSMT"/>
          <w:kern w:val="0"/>
          <w:szCs w:val="24"/>
        </w:rPr>
        <w:t>%--</w:t>
      </w:r>
      <w:r w:rsidR="001D692E" w:rsidRPr="002C3B8F">
        <w:rPr>
          <w:rFonts w:ascii="微軟正黑體" w:eastAsia="微軟正黑體" w:hAnsi="微軟正黑體" w:cs="新細明體" w:hint="eastAsia"/>
          <w:kern w:val="0"/>
          <w:szCs w:val="24"/>
        </w:rPr>
        <w:t>學習單、心得報告</w:t>
      </w:r>
      <w:r w:rsidR="00DC3E6E" w:rsidRPr="002C3B8F">
        <w:rPr>
          <w:rFonts w:ascii="微軟正黑體" w:eastAsia="微軟正黑體" w:hAnsi="微軟正黑體" w:cs="新細明體" w:hint="eastAsia"/>
          <w:kern w:val="0"/>
          <w:szCs w:val="24"/>
        </w:rPr>
        <w:t>、</w:t>
      </w:r>
      <w:r w:rsidR="008B274D" w:rsidRPr="002C3B8F">
        <w:rPr>
          <w:rFonts w:ascii="微軟正黑體" w:eastAsia="微軟正黑體" w:hAnsi="微軟正黑體" w:cs="新細明體" w:hint="eastAsia"/>
          <w:kern w:val="0"/>
          <w:szCs w:val="24"/>
        </w:rPr>
        <w:t>課堂</w:t>
      </w:r>
      <w:r w:rsidR="00DC3E6E" w:rsidRPr="002C3B8F">
        <w:rPr>
          <w:rFonts w:ascii="微軟正黑體" w:eastAsia="微軟正黑體" w:hAnsi="微軟正黑體" w:cs="新細明體" w:hint="eastAsia"/>
          <w:kern w:val="0"/>
          <w:szCs w:val="24"/>
        </w:rPr>
        <w:t>演唱成果</w:t>
      </w:r>
    </w:p>
    <w:p w:rsidR="0060426F" w:rsidRPr="002C3B8F" w:rsidRDefault="0060426F" w:rsidP="0060426F">
      <w:pPr>
        <w:autoSpaceDE w:val="0"/>
        <w:autoSpaceDN w:val="0"/>
        <w:adjustRightInd w:val="0"/>
        <w:rPr>
          <w:rFonts w:ascii="微軟正黑體" w:eastAsia="微軟正黑體" w:hAnsi="微軟正黑體" w:cs="新細明體"/>
          <w:kern w:val="0"/>
          <w:szCs w:val="24"/>
        </w:rPr>
      </w:pPr>
      <w:r w:rsidRPr="002C3B8F">
        <w:rPr>
          <w:rFonts w:ascii="微軟正黑體" w:eastAsia="微軟正黑體" w:hAnsi="微軟正黑體" w:cs="TimesNewRomanPSMT"/>
          <w:kern w:val="0"/>
          <w:szCs w:val="24"/>
        </w:rPr>
        <w:t xml:space="preserve">c. </w:t>
      </w:r>
      <w:r w:rsidR="00DC740F" w:rsidRPr="002C3B8F">
        <w:rPr>
          <w:rFonts w:ascii="微軟正黑體" w:eastAsia="微軟正黑體" w:hAnsi="微軟正黑體" w:cs="新細明體" w:hint="eastAsia"/>
          <w:kern w:val="0"/>
          <w:szCs w:val="24"/>
        </w:rPr>
        <w:t>展演成果</w:t>
      </w:r>
      <w:r w:rsidR="00B65376" w:rsidRPr="002C3B8F">
        <w:rPr>
          <w:rFonts w:ascii="微軟正黑體" w:eastAsia="微軟正黑體" w:hAnsi="微軟正黑體" w:cs="新細明體" w:hint="eastAsia"/>
          <w:kern w:val="0"/>
          <w:szCs w:val="24"/>
        </w:rPr>
        <w:t>50</w:t>
      </w:r>
      <w:r w:rsidRPr="002C3B8F">
        <w:rPr>
          <w:rFonts w:ascii="微軟正黑體" w:eastAsia="微軟正黑體" w:hAnsi="微軟正黑體" w:cs="TimesNewRomanPSMT"/>
          <w:kern w:val="0"/>
          <w:szCs w:val="24"/>
        </w:rPr>
        <w:t>%--</w:t>
      </w:r>
      <w:r w:rsidRPr="002C3B8F">
        <w:rPr>
          <w:rFonts w:ascii="微軟正黑體" w:eastAsia="微軟正黑體" w:hAnsi="微軟正黑體" w:cs="新細明體" w:hint="eastAsia"/>
          <w:kern w:val="0"/>
          <w:szCs w:val="24"/>
        </w:rPr>
        <w:t>小組分工、內容、呈現方式、時間掌握、媒材挑選</w:t>
      </w:r>
      <w:r w:rsidR="00C01FAF" w:rsidRPr="002C3B8F">
        <w:rPr>
          <w:rFonts w:ascii="微軟正黑體" w:eastAsia="微軟正黑體" w:hAnsi="微軟正黑體" w:cs="新細明體" w:hint="eastAsia"/>
          <w:kern w:val="0"/>
          <w:szCs w:val="24"/>
        </w:rPr>
        <w:t>、參與小組討論情形</w:t>
      </w:r>
    </w:p>
    <w:p w:rsidR="00AA0A1F" w:rsidRPr="002C3B8F" w:rsidRDefault="006F11B0" w:rsidP="00AA0A1F">
      <w:pPr>
        <w:autoSpaceDE w:val="0"/>
        <w:autoSpaceDN w:val="0"/>
        <w:adjustRightInd w:val="0"/>
        <w:rPr>
          <w:rFonts w:ascii="微軟正黑體" w:eastAsia="微軟正黑體" w:hAnsi="微軟正黑體" w:cs="新細明體"/>
          <w:b/>
          <w:kern w:val="0"/>
          <w:szCs w:val="24"/>
        </w:rPr>
      </w:pPr>
      <w:r w:rsidRPr="002C3B8F">
        <w:rPr>
          <w:rFonts w:ascii="微軟正黑體" w:eastAsia="微軟正黑體" w:hAnsi="微軟正黑體" w:cs="新細明體" w:hint="eastAsia"/>
          <w:b/>
          <w:kern w:val="0"/>
          <w:szCs w:val="24"/>
        </w:rPr>
        <w:t xml:space="preserve">2. </w:t>
      </w:r>
      <w:r w:rsidR="00AA0A1F" w:rsidRPr="002C3B8F">
        <w:rPr>
          <w:rFonts w:ascii="微軟正黑體" w:eastAsia="微軟正黑體" w:hAnsi="微軟正黑體" w:cs="新細明體" w:hint="eastAsia"/>
          <w:b/>
          <w:kern w:val="0"/>
          <w:szCs w:val="24"/>
        </w:rPr>
        <w:t>評鑑教師的教學：</w:t>
      </w:r>
    </w:p>
    <w:p w:rsidR="00AA0A1F" w:rsidRPr="002C3B8F" w:rsidRDefault="00AA0A1F" w:rsidP="00AA0A1F">
      <w:pPr>
        <w:autoSpaceDE w:val="0"/>
        <w:autoSpaceDN w:val="0"/>
        <w:adjustRightInd w:val="0"/>
        <w:rPr>
          <w:rFonts w:ascii="微軟正黑體" w:eastAsia="微軟正黑體" w:hAnsi="微軟正黑體" w:cs="新細明體"/>
          <w:kern w:val="0"/>
          <w:szCs w:val="24"/>
        </w:rPr>
      </w:pPr>
      <w:r w:rsidRPr="002C3B8F">
        <w:rPr>
          <w:rFonts w:ascii="微軟正黑體" w:eastAsia="微軟正黑體" w:hAnsi="微軟正黑體" w:cs="新細明體"/>
          <w:kern w:val="0"/>
          <w:szCs w:val="24"/>
        </w:rPr>
        <w:t xml:space="preserve">a. </w:t>
      </w:r>
      <w:r w:rsidRPr="002C3B8F">
        <w:rPr>
          <w:rFonts w:ascii="微軟正黑體" w:eastAsia="微軟正黑體" w:hAnsi="微軟正黑體" w:cs="新細明體" w:hint="eastAsia"/>
          <w:kern w:val="0"/>
          <w:szCs w:val="24"/>
        </w:rPr>
        <w:t>教師自評</w:t>
      </w:r>
      <w:r w:rsidRPr="002C3B8F">
        <w:rPr>
          <w:rFonts w:ascii="微軟正黑體" w:eastAsia="微軟正黑體" w:hAnsi="微軟正黑體" w:cs="新細明體"/>
          <w:kern w:val="0"/>
          <w:szCs w:val="24"/>
        </w:rPr>
        <w:t>—</w:t>
      </w:r>
      <w:r w:rsidR="00C03475" w:rsidRPr="002C3B8F">
        <w:rPr>
          <w:rFonts w:ascii="微軟正黑體" w:eastAsia="微軟正黑體" w:hAnsi="微軟正黑體" w:cs="新細明體" w:hint="eastAsia"/>
          <w:kern w:val="0"/>
          <w:szCs w:val="24"/>
        </w:rPr>
        <w:t>觀察學生的展演過程及成果是否達到預期的成效，並加以檢討。</w:t>
      </w:r>
      <w:r w:rsidRPr="002C3B8F">
        <w:rPr>
          <w:rFonts w:ascii="微軟正黑體" w:eastAsia="微軟正黑體" w:hAnsi="微軟正黑體" w:cs="新細明體" w:hint="eastAsia"/>
          <w:kern w:val="0"/>
          <w:szCs w:val="24"/>
        </w:rPr>
        <w:t>課後以雙向分析表評估</w:t>
      </w:r>
      <w:r w:rsidR="003307E0" w:rsidRPr="002C3B8F">
        <w:rPr>
          <w:rFonts w:ascii="微軟正黑體" w:eastAsia="微軟正黑體" w:hAnsi="微軟正黑體" w:cs="新細明體" w:hint="eastAsia"/>
          <w:kern w:val="0"/>
          <w:szCs w:val="24"/>
        </w:rPr>
        <w:t>音樂專業知識上的</w:t>
      </w:r>
      <w:r w:rsidR="007314D0" w:rsidRPr="002C3B8F">
        <w:rPr>
          <w:rFonts w:ascii="微軟正黑體" w:eastAsia="微軟正黑體" w:hAnsi="微軟正黑體" w:cs="新細明體" w:hint="eastAsia"/>
          <w:kern w:val="0"/>
          <w:szCs w:val="24"/>
        </w:rPr>
        <w:t>教學效能，針對問題做</w:t>
      </w:r>
      <w:r w:rsidR="00811109" w:rsidRPr="002C3B8F">
        <w:rPr>
          <w:rFonts w:ascii="微軟正黑體" w:eastAsia="微軟正黑體" w:hAnsi="微軟正黑體" w:cs="新細明體" w:hint="eastAsia"/>
          <w:kern w:val="0"/>
          <w:szCs w:val="24"/>
        </w:rPr>
        <w:t>調整</w:t>
      </w:r>
      <w:r w:rsidR="00012F1D" w:rsidRPr="002C3B8F">
        <w:rPr>
          <w:rFonts w:ascii="微軟正黑體" w:eastAsia="微軟正黑體" w:hAnsi="微軟正黑體" w:cs="新細明體" w:hint="eastAsia"/>
          <w:kern w:val="0"/>
          <w:szCs w:val="24"/>
        </w:rPr>
        <w:t>。</w:t>
      </w:r>
    </w:p>
    <w:p w:rsidR="00AA0A1F" w:rsidRPr="002C3B8F" w:rsidRDefault="00D6401A" w:rsidP="00AA0A1F">
      <w:pPr>
        <w:autoSpaceDE w:val="0"/>
        <w:autoSpaceDN w:val="0"/>
        <w:adjustRightInd w:val="0"/>
        <w:rPr>
          <w:rFonts w:ascii="微軟正黑體" w:eastAsia="微軟正黑體" w:hAnsi="微軟正黑體" w:cs="新細明體"/>
          <w:kern w:val="0"/>
          <w:szCs w:val="24"/>
        </w:rPr>
      </w:pPr>
      <w:r w:rsidRPr="002C3B8F">
        <w:rPr>
          <w:rFonts w:ascii="微軟正黑體" w:eastAsia="微軟正黑體" w:hAnsi="微軟正黑體" w:cs="新細明體"/>
          <w:kern w:val="0"/>
          <w:szCs w:val="24"/>
        </w:rPr>
        <w:t>b.</w:t>
      </w:r>
      <w:r w:rsidRPr="002C3B8F">
        <w:rPr>
          <w:rFonts w:ascii="微軟正黑體" w:eastAsia="微軟正黑體" w:hAnsi="微軟正黑體" w:cs="新細明體" w:hint="eastAsia"/>
          <w:kern w:val="0"/>
          <w:szCs w:val="24"/>
        </w:rPr>
        <w:t xml:space="preserve"> </w:t>
      </w:r>
      <w:r w:rsidR="00AA0A1F" w:rsidRPr="002C3B8F">
        <w:rPr>
          <w:rFonts w:ascii="微軟正黑體" w:eastAsia="微軟正黑體" w:hAnsi="微軟正黑體" w:cs="新細明體" w:hint="eastAsia"/>
          <w:kern w:val="0"/>
          <w:szCs w:val="24"/>
        </w:rPr>
        <w:t>學生評鑑</w:t>
      </w:r>
      <w:r w:rsidR="00AA0A1F" w:rsidRPr="002C3B8F">
        <w:rPr>
          <w:rFonts w:ascii="微軟正黑體" w:eastAsia="微軟正黑體" w:hAnsi="微軟正黑體" w:cs="新細明體"/>
          <w:kern w:val="0"/>
          <w:szCs w:val="24"/>
        </w:rPr>
        <w:t>—</w:t>
      </w:r>
      <w:r w:rsidR="00011238" w:rsidRPr="002C3B8F">
        <w:rPr>
          <w:rFonts w:ascii="微軟正黑體" w:eastAsia="微軟正黑體" w:hAnsi="微軟正黑體" w:cs="新細明體" w:hint="eastAsia"/>
          <w:kern w:val="0"/>
          <w:szCs w:val="24"/>
        </w:rPr>
        <w:t>學生透過</w:t>
      </w:r>
      <w:r w:rsidR="00AA0A1F" w:rsidRPr="002C3B8F">
        <w:rPr>
          <w:rFonts w:ascii="微軟正黑體" w:eastAsia="微軟正黑體" w:hAnsi="微軟正黑體" w:cs="新細明體" w:hint="eastAsia"/>
          <w:kern w:val="0"/>
          <w:szCs w:val="24"/>
        </w:rPr>
        <w:t>問卷</w:t>
      </w:r>
      <w:r w:rsidR="00AA0A1F" w:rsidRPr="002C3B8F">
        <w:rPr>
          <w:rFonts w:ascii="微軟正黑體" w:eastAsia="微軟正黑體" w:hAnsi="微軟正黑體" w:cs="新細明體"/>
          <w:kern w:val="0"/>
          <w:szCs w:val="24"/>
        </w:rPr>
        <w:t>(</w:t>
      </w:r>
      <w:r w:rsidR="00AA0A1F" w:rsidRPr="002C3B8F">
        <w:rPr>
          <w:rFonts w:ascii="微軟正黑體" w:eastAsia="微軟正黑體" w:hAnsi="微軟正黑體" w:cs="新細明體" w:hint="eastAsia"/>
          <w:kern w:val="0"/>
          <w:szCs w:val="24"/>
        </w:rPr>
        <w:t>附錄</w:t>
      </w:r>
      <w:r w:rsidR="00AA0A1F" w:rsidRPr="002C3B8F">
        <w:rPr>
          <w:rFonts w:ascii="微軟正黑體" w:eastAsia="微軟正黑體" w:hAnsi="微軟正黑體" w:cs="新細明體"/>
          <w:kern w:val="0"/>
          <w:szCs w:val="24"/>
        </w:rPr>
        <w:t>)</w:t>
      </w:r>
      <w:r w:rsidR="00AA0A1F" w:rsidRPr="002C3B8F">
        <w:rPr>
          <w:rFonts w:ascii="微軟正黑體" w:eastAsia="微軟正黑體" w:hAnsi="微軟正黑體" w:cs="新細明體" w:hint="eastAsia"/>
          <w:kern w:val="0"/>
          <w:szCs w:val="24"/>
        </w:rPr>
        <w:t>的方式，對課程、自我學習</w:t>
      </w:r>
      <w:r w:rsidR="00011238" w:rsidRPr="002C3B8F">
        <w:rPr>
          <w:rFonts w:ascii="微軟正黑體" w:eastAsia="微軟正黑體" w:hAnsi="微軟正黑體" w:cs="新細明體" w:hint="eastAsia"/>
          <w:kern w:val="0"/>
          <w:szCs w:val="24"/>
        </w:rPr>
        <w:t>狀況、分組分工狀況進行評鑑，並給予回饋</w:t>
      </w:r>
      <w:r w:rsidR="00AA0A1F" w:rsidRPr="002C3B8F">
        <w:rPr>
          <w:rFonts w:ascii="微軟正黑體" w:eastAsia="微軟正黑體" w:hAnsi="微軟正黑體" w:cs="新細明體" w:hint="eastAsia"/>
          <w:kern w:val="0"/>
          <w:szCs w:val="24"/>
        </w:rPr>
        <w:t>。</w:t>
      </w:r>
    </w:p>
    <w:p w:rsidR="009D451E" w:rsidRPr="002C3B8F" w:rsidRDefault="009D451E"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CD64DD" w:rsidRPr="002C3B8F" w:rsidRDefault="00CD64DD" w:rsidP="00AA0A1F">
      <w:pPr>
        <w:autoSpaceDE w:val="0"/>
        <w:autoSpaceDN w:val="0"/>
        <w:adjustRightInd w:val="0"/>
        <w:rPr>
          <w:rFonts w:ascii="微軟正黑體" w:eastAsia="微軟正黑體" w:hAnsi="微軟正黑體" w:cs="新細明體"/>
          <w:kern w:val="0"/>
          <w:szCs w:val="24"/>
        </w:rPr>
      </w:pPr>
    </w:p>
    <w:p w:rsidR="0004173E" w:rsidRPr="002C3B8F" w:rsidRDefault="0004173E" w:rsidP="00EB7DA4">
      <w:pPr>
        <w:rPr>
          <w:rFonts w:ascii="微軟正黑體" w:eastAsia="微軟正黑體" w:hAnsi="微軟正黑體"/>
        </w:rPr>
      </w:pPr>
    </w:p>
    <w:p w:rsidR="00931A19" w:rsidRPr="002C3B8F" w:rsidRDefault="00931A19" w:rsidP="00EB7DA4">
      <w:pPr>
        <w:rPr>
          <w:rFonts w:ascii="微軟正黑體" w:eastAsia="微軟正黑體" w:hAnsi="微軟正黑體"/>
          <w:sz w:val="20"/>
          <w:szCs w:val="20"/>
        </w:rPr>
      </w:pPr>
      <w:r w:rsidRPr="002C3B8F">
        <w:rPr>
          <w:rFonts w:ascii="微軟正黑體" w:eastAsia="微軟正黑體" w:hAnsi="微軟正黑體" w:hint="eastAsia"/>
          <w:sz w:val="20"/>
          <w:szCs w:val="20"/>
        </w:rPr>
        <w:lastRenderedPageBreak/>
        <w:t>附錄二、</w:t>
      </w:r>
      <w:r w:rsidR="00F363CE" w:rsidRPr="002C3B8F">
        <w:rPr>
          <w:rFonts w:ascii="微軟正黑體" w:eastAsia="微軟正黑體" w:hAnsi="微軟正黑體" w:hint="eastAsia"/>
          <w:sz w:val="20"/>
          <w:szCs w:val="20"/>
        </w:rPr>
        <w:t>期末問卷</w:t>
      </w:r>
    </w:p>
    <w:p w:rsidR="00443C87" w:rsidRPr="002C3B8F" w:rsidRDefault="00443C87" w:rsidP="00443C87">
      <w:pPr>
        <w:autoSpaceDE w:val="0"/>
        <w:autoSpaceDN w:val="0"/>
        <w:adjustRightInd w:val="0"/>
        <w:rPr>
          <w:rFonts w:ascii="微軟正黑體" w:eastAsia="微軟正黑體" w:hAnsi="微軟正黑體" w:cs="新細明體"/>
          <w:kern w:val="0"/>
          <w:sz w:val="32"/>
          <w:szCs w:val="32"/>
        </w:rPr>
      </w:pPr>
      <w:r w:rsidRPr="002C3B8F">
        <w:rPr>
          <w:rFonts w:ascii="微軟正黑體" w:eastAsia="微軟正黑體" w:hAnsi="微軟正黑體" w:cs="新細明體" w:hint="eastAsia"/>
          <w:kern w:val="0"/>
          <w:sz w:val="32"/>
          <w:szCs w:val="32"/>
        </w:rPr>
        <w:t>班級：</w:t>
      </w:r>
      <w:r w:rsidR="00C12846" w:rsidRPr="002C3B8F">
        <w:rPr>
          <w:rFonts w:ascii="微軟正黑體" w:eastAsia="微軟正黑體" w:hAnsi="微軟正黑體" w:cs="新細明體" w:hint="eastAsia"/>
          <w:kern w:val="0"/>
          <w:sz w:val="32"/>
          <w:szCs w:val="32"/>
        </w:rPr>
        <w:t xml:space="preserve">     </w:t>
      </w:r>
      <w:r w:rsidRPr="002C3B8F">
        <w:rPr>
          <w:rFonts w:ascii="微軟正黑體" w:eastAsia="微軟正黑體" w:hAnsi="微軟正黑體" w:cs="新細明體" w:hint="eastAsia"/>
          <w:kern w:val="0"/>
          <w:sz w:val="32"/>
          <w:szCs w:val="32"/>
        </w:rPr>
        <w:t>姓名：</w:t>
      </w:r>
      <w:r w:rsidR="00C12846" w:rsidRPr="002C3B8F">
        <w:rPr>
          <w:rFonts w:ascii="微軟正黑體" w:eastAsia="微軟正黑體" w:hAnsi="微軟正黑體" w:cs="新細明體" w:hint="eastAsia"/>
          <w:kern w:val="0"/>
          <w:sz w:val="32"/>
          <w:szCs w:val="32"/>
        </w:rPr>
        <w:t xml:space="preserve">     </w:t>
      </w:r>
      <w:r w:rsidRPr="002C3B8F">
        <w:rPr>
          <w:rFonts w:ascii="微軟正黑體" w:eastAsia="微軟正黑體" w:hAnsi="微軟正黑體" w:cs="新細明體" w:hint="eastAsia"/>
          <w:kern w:val="0"/>
          <w:sz w:val="32"/>
          <w:szCs w:val="32"/>
        </w:rPr>
        <w:t>座號：</w:t>
      </w:r>
      <w:r w:rsidRPr="002C3B8F">
        <w:rPr>
          <w:rFonts w:ascii="微軟正黑體" w:eastAsia="微軟正黑體" w:hAnsi="微軟正黑體" w:cs="新細明體"/>
          <w:kern w:val="0"/>
          <w:sz w:val="32"/>
          <w:szCs w:val="32"/>
        </w:rPr>
        <w:t xml:space="preserve"> </w:t>
      </w:r>
      <w:r w:rsidR="00C12846" w:rsidRPr="002C3B8F">
        <w:rPr>
          <w:rFonts w:ascii="微軟正黑體" w:eastAsia="微軟正黑體" w:hAnsi="微軟正黑體" w:cs="新細明體" w:hint="eastAsia"/>
          <w:kern w:val="0"/>
          <w:sz w:val="32"/>
          <w:szCs w:val="32"/>
        </w:rPr>
        <w:t xml:space="preserve">    </w:t>
      </w:r>
      <w:r w:rsidRPr="002C3B8F">
        <w:rPr>
          <w:rFonts w:ascii="微軟正黑體" w:eastAsia="微軟正黑體" w:hAnsi="微軟正黑體" w:cs="新細明體" w:hint="eastAsia"/>
          <w:kern w:val="0"/>
          <w:sz w:val="32"/>
          <w:szCs w:val="32"/>
        </w:rPr>
        <w:t>組別：</w:t>
      </w:r>
    </w:p>
    <w:p w:rsidR="00443C87" w:rsidRPr="002C3B8F" w:rsidRDefault="00443C87" w:rsidP="00443C87">
      <w:pPr>
        <w:autoSpaceDE w:val="0"/>
        <w:autoSpaceDN w:val="0"/>
        <w:adjustRightInd w:val="0"/>
        <w:rPr>
          <w:rFonts w:ascii="微軟正黑體" w:eastAsia="微軟正黑體" w:hAnsi="微軟正黑體" w:cs="新細明體"/>
          <w:kern w:val="0"/>
          <w:szCs w:val="24"/>
        </w:rPr>
      </w:pPr>
      <w:r w:rsidRPr="002C3B8F">
        <w:rPr>
          <w:rFonts w:ascii="微軟正黑體" w:eastAsia="微軟正黑體" w:hAnsi="微軟正黑體" w:cs="TimesNewRomanPSMT"/>
          <w:kern w:val="0"/>
          <w:szCs w:val="24"/>
        </w:rPr>
        <w:t>*</w:t>
      </w:r>
      <w:r w:rsidRPr="002C3B8F">
        <w:rPr>
          <w:rFonts w:ascii="微軟正黑體" w:eastAsia="微軟正黑體" w:hAnsi="微軟正黑體" w:cs="新細明體" w:hint="eastAsia"/>
          <w:kern w:val="0"/>
          <w:szCs w:val="24"/>
        </w:rPr>
        <w:t>請整理並回答以下問題，於學期末時繳交。</w:t>
      </w:r>
    </w:p>
    <w:p w:rsidR="00264222" w:rsidRPr="002C3B8F" w:rsidRDefault="00443C87" w:rsidP="00443C87">
      <w:pPr>
        <w:pStyle w:val="a8"/>
        <w:numPr>
          <w:ilvl w:val="0"/>
          <w:numId w:val="7"/>
        </w:numPr>
        <w:autoSpaceDE w:val="0"/>
        <w:autoSpaceDN w:val="0"/>
        <w:adjustRightInd w:val="0"/>
        <w:ind w:leftChars="0"/>
        <w:rPr>
          <w:rFonts w:ascii="微軟正黑體" w:eastAsia="微軟正黑體" w:hAnsi="微軟正黑體" w:cs="TimesNewRomanPSMT"/>
          <w:kern w:val="0"/>
          <w:sz w:val="26"/>
          <w:szCs w:val="26"/>
        </w:rPr>
      </w:pPr>
      <w:r w:rsidRPr="002C3B8F">
        <w:rPr>
          <w:rFonts w:ascii="微軟正黑體" w:eastAsia="微軟正黑體" w:hAnsi="微軟正黑體" w:cs="新細明體" w:hint="eastAsia"/>
          <w:kern w:val="0"/>
          <w:sz w:val="26"/>
          <w:szCs w:val="26"/>
        </w:rPr>
        <w:t>在本學期的課程中，你學習到了什麼</w:t>
      </w:r>
      <w:r w:rsidRPr="002C3B8F">
        <w:rPr>
          <w:rFonts w:ascii="微軟正黑體" w:eastAsia="微軟正黑體" w:hAnsi="微軟正黑體" w:cs="TimesNewRomanPSMT"/>
          <w:kern w:val="0"/>
          <w:sz w:val="26"/>
          <w:szCs w:val="26"/>
        </w:rPr>
        <w:t>? (</w:t>
      </w:r>
      <w:r w:rsidR="00780010" w:rsidRPr="002C3B8F">
        <w:rPr>
          <w:rFonts w:ascii="微軟正黑體" w:eastAsia="微軟正黑體" w:hAnsi="微軟正黑體" w:cs="新細明體" w:hint="eastAsia"/>
          <w:kern w:val="0"/>
          <w:sz w:val="26"/>
          <w:szCs w:val="26"/>
        </w:rPr>
        <w:t>可以針對前半</w:t>
      </w:r>
      <w:r w:rsidRPr="002C3B8F">
        <w:rPr>
          <w:rFonts w:ascii="微軟正黑體" w:eastAsia="微軟正黑體" w:hAnsi="微軟正黑體" w:cs="新細明體" w:hint="eastAsia"/>
          <w:kern w:val="0"/>
          <w:sz w:val="26"/>
          <w:szCs w:val="26"/>
        </w:rPr>
        <w:t>學期</w:t>
      </w:r>
      <w:r w:rsidR="00780010" w:rsidRPr="002C3B8F">
        <w:rPr>
          <w:rFonts w:ascii="微軟正黑體" w:eastAsia="微軟正黑體" w:hAnsi="微軟正黑體" w:cs="新細明體" w:hint="eastAsia"/>
          <w:kern w:val="0"/>
          <w:sz w:val="26"/>
          <w:szCs w:val="26"/>
        </w:rPr>
        <w:t>的課程</w:t>
      </w:r>
      <w:r w:rsidRPr="002C3B8F">
        <w:rPr>
          <w:rFonts w:ascii="微軟正黑體" w:eastAsia="微軟正黑體" w:hAnsi="微軟正黑體" w:cs="新細明體" w:hint="eastAsia"/>
          <w:kern w:val="0"/>
          <w:sz w:val="26"/>
          <w:szCs w:val="26"/>
        </w:rPr>
        <w:t>或</w:t>
      </w:r>
      <w:r w:rsidR="00E40108" w:rsidRPr="002C3B8F">
        <w:rPr>
          <w:rFonts w:ascii="微軟正黑體" w:eastAsia="微軟正黑體" w:hAnsi="微軟正黑體" w:cs="新細明體" w:hint="eastAsia"/>
          <w:kern w:val="0"/>
          <w:sz w:val="26"/>
          <w:szCs w:val="26"/>
        </w:rPr>
        <w:t>期末展演的發表會)</w:t>
      </w: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49"/>
      </w:tblGrid>
      <w:tr w:rsidR="00007732" w:rsidRPr="002C3B8F" w:rsidTr="00007732">
        <w:trPr>
          <w:trHeight w:val="1777"/>
        </w:trPr>
        <w:tc>
          <w:tcPr>
            <w:tcW w:w="10249" w:type="dxa"/>
          </w:tcPr>
          <w:p w:rsidR="00007732" w:rsidRPr="002C3B8F" w:rsidRDefault="00007732" w:rsidP="00007732">
            <w:pPr>
              <w:autoSpaceDE w:val="0"/>
              <w:autoSpaceDN w:val="0"/>
              <w:adjustRightInd w:val="0"/>
              <w:ind w:left="36"/>
              <w:rPr>
                <w:rFonts w:ascii="微軟正黑體" w:eastAsia="微軟正黑體" w:hAnsi="微軟正黑體" w:cs="TimesNewRomanPSMT"/>
                <w:kern w:val="0"/>
                <w:sz w:val="26"/>
                <w:szCs w:val="26"/>
              </w:rPr>
            </w:pPr>
          </w:p>
          <w:p w:rsidR="00007732" w:rsidRPr="002C3B8F" w:rsidRDefault="00007732" w:rsidP="00007732">
            <w:pPr>
              <w:autoSpaceDE w:val="0"/>
              <w:autoSpaceDN w:val="0"/>
              <w:adjustRightInd w:val="0"/>
              <w:ind w:left="36"/>
              <w:rPr>
                <w:rFonts w:ascii="微軟正黑體" w:eastAsia="微軟正黑體" w:hAnsi="微軟正黑體" w:cs="TimesNewRomanPSMT"/>
                <w:kern w:val="0"/>
                <w:sz w:val="26"/>
                <w:szCs w:val="26"/>
              </w:rPr>
            </w:pPr>
          </w:p>
          <w:p w:rsidR="00007732" w:rsidRPr="002C3B8F" w:rsidRDefault="00007732" w:rsidP="00007732">
            <w:pPr>
              <w:autoSpaceDE w:val="0"/>
              <w:autoSpaceDN w:val="0"/>
              <w:adjustRightInd w:val="0"/>
              <w:ind w:left="36"/>
              <w:rPr>
                <w:rFonts w:ascii="微軟正黑體" w:eastAsia="微軟正黑體" w:hAnsi="微軟正黑體" w:cs="TimesNewRomanPSMT"/>
                <w:kern w:val="0"/>
                <w:sz w:val="26"/>
                <w:szCs w:val="26"/>
              </w:rPr>
            </w:pPr>
          </w:p>
          <w:p w:rsidR="00007732" w:rsidRPr="002C3B8F" w:rsidRDefault="00007732" w:rsidP="00007732">
            <w:pPr>
              <w:autoSpaceDE w:val="0"/>
              <w:autoSpaceDN w:val="0"/>
              <w:adjustRightInd w:val="0"/>
              <w:ind w:left="36"/>
              <w:rPr>
                <w:rFonts w:ascii="微軟正黑體" w:eastAsia="微軟正黑體" w:hAnsi="微軟正黑體" w:cs="TimesNewRomanPSMT"/>
                <w:kern w:val="0"/>
                <w:sz w:val="26"/>
                <w:szCs w:val="26"/>
              </w:rPr>
            </w:pPr>
          </w:p>
        </w:tc>
      </w:tr>
    </w:tbl>
    <w:p w:rsidR="00443C87" w:rsidRPr="002C3B8F" w:rsidRDefault="003359A8" w:rsidP="00443C87">
      <w:pPr>
        <w:pStyle w:val="a8"/>
        <w:numPr>
          <w:ilvl w:val="0"/>
          <w:numId w:val="7"/>
        </w:numPr>
        <w:autoSpaceDE w:val="0"/>
        <w:autoSpaceDN w:val="0"/>
        <w:adjustRightInd w:val="0"/>
        <w:ind w:leftChars="0"/>
        <w:rPr>
          <w:rFonts w:ascii="微軟正黑體" w:eastAsia="微軟正黑體" w:hAnsi="微軟正黑體" w:cs="新細明體"/>
          <w:kern w:val="0"/>
          <w:sz w:val="26"/>
          <w:szCs w:val="26"/>
        </w:rPr>
      </w:pPr>
      <w:r w:rsidRPr="002C3B8F">
        <w:rPr>
          <w:rFonts w:ascii="微軟正黑體" w:eastAsia="微軟正黑體" w:hAnsi="微軟正黑體" w:cs="新細明體" w:hint="eastAsia"/>
          <w:kern w:val="0"/>
          <w:sz w:val="26"/>
          <w:szCs w:val="26"/>
        </w:rPr>
        <w:t>在籌備展演</w:t>
      </w:r>
      <w:r w:rsidR="00443C87" w:rsidRPr="002C3B8F">
        <w:rPr>
          <w:rFonts w:ascii="微軟正黑體" w:eastAsia="微軟正黑體" w:hAnsi="微軟正黑體" w:cs="新細明體" w:hint="eastAsia"/>
          <w:kern w:val="0"/>
          <w:sz w:val="26"/>
          <w:szCs w:val="26"/>
        </w:rPr>
        <w:t>的過程，大家的表現如何</w:t>
      </w:r>
      <w:r w:rsidR="00443C87" w:rsidRPr="002C3B8F">
        <w:rPr>
          <w:rFonts w:ascii="微軟正黑體" w:eastAsia="微軟正黑體" w:hAnsi="微軟正黑體" w:cs="TimesNewRomanPSMT"/>
          <w:kern w:val="0"/>
          <w:sz w:val="26"/>
          <w:szCs w:val="26"/>
        </w:rPr>
        <w:t xml:space="preserve">? </w:t>
      </w:r>
      <w:r w:rsidR="00443C87" w:rsidRPr="002C3B8F">
        <w:rPr>
          <w:rFonts w:ascii="微軟正黑體" w:eastAsia="微軟正黑體" w:hAnsi="微軟正黑體" w:cs="新細明體" w:hint="eastAsia"/>
          <w:kern w:val="0"/>
          <w:sz w:val="26"/>
          <w:szCs w:val="26"/>
        </w:rPr>
        <w:t>你覺得的你們這組</w:t>
      </w:r>
      <w:r w:rsidR="00443C87" w:rsidRPr="002C3B8F">
        <w:rPr>
          <w:rFonts w:ascii="微軟正黑體" w:eastAsia="微軟正黑體" w:hAnsi="微軟正黑體" w:cs="TimesNewRomanPSMT"/>
          <w:kern w:val="0"/>
          <w:sz w:val="26"/>
          <w:szCs w:val="26"/>
        </w:rPr>
        <w:t>(</w:t>
      </w:r>
      <w:r w:rsidR="00443C87" w:rsidRPr="002C3B8F">
        <w:rPr>
          <w:rFonts w:ascii="微軟正黑體" w:eastAsia="微軟正黑體" w:hAnsi="微軟正黑體" w:cs="新細明體" w:hint="eastAsia"/>
          <w:kern w:val="0"/>
          <w:sz w:val="26"/>
          <w:szCs w:val="26"/>
        </w:rPr>
        <w:t>或你個人</w:t>
      </w:r>
      <w:r w:rsidR="00443C87" w:rsidRPr="002C3B8F">
        <w:rPr>
          <w:rFonts w:ascii="微軟正黑體" w:eastAsia="微軟正黑體" w:hAnsi="微軟正黑體" w:cs="TimesNewRomanPSMT"/>
          <w:kern w:val="0"/>
          <w:sz w:val="26"/>
          <w:szCs w:val="26"/>
        </w:rPr>
        <w:t>)</w:t>
      </w:r>
      <w:r w:rsidR="00443C87" w:rsidRPr="002C3B8F">
        <w:rPr>
          <w:rFonts w:ascii="微軟正黑體" w:eastAsia="微軟正黑體" w:hAnsi="微軟正黑體" w:cs="新細明體" w:hint="eastAsia"/>
          <w:kern w:val="0"/>
          <w:sz w:val="26"/>
          <w:szCs w:val="26"/>
        </w:rPr>
        <w:t>的</w:t>
      </w:r>
    </w:p>
    <w:p w:rsidR="00443C87" w:rsidRPr="002C3B8F" w:rsidRDefault="00443C87" w:rsidP="00443C87">
      <w:pPr>
        <w:autoSpaceDE w:val="0"/>
        <w:autoSpaceDN w:val="0"/>
        <w:adjustRightInd w:val="0"/>
        <w:rPr>
          <w:rFonts w:ascii="微軟正黑體" w:eastAsia="微軟正黑體" w:hAnsi="微軟正黑體" w:cs="TimesNewRomanPSMT"/>
          <w:kern w:val="0"/>
          <w:sz w:val="26"/>
          <w:szCs w:val="26"/>
        </w:rPr>
      </w:pPr>
      <w:r w:rsidRPr="002C3B8F">
        <w:rPr>
          <w:rFonts w:ascii="微軟正黑體" w:eastAsia="微軟正黑體" w:hAnsi="微軟正黑體" w:cs="新細明體" w:hint="eastAsia"/>
          <w:kern w:val="0"/>
          <w:sz w:val="26"/>
          <w:szCs w:val="26"/>
        </w:rPr>
        <w:t>表現如何</w:t>
      </w:r>
      <w:r w:rsidRPr="002C3B8F">
        <w:rPr>
          <w:rFonts w:ascii="微軟正黑體" w:eastAsia="微軟正黑體" w:hAnsi="微軟正黑體" w:cs="TimesNewRomanPSMT"/>
          <w:kern w:val="0"/>
          <w:sz w:val="26"/>
          <w:szCs w:val="26"/>
        </w:rPr>
        <w:t xml:space="preserve">? </w:t>
      </w:r>
      <w:r w:rsidRPr="002C3B8F">
        <w:rPr>
          <w:rFonts w:ascii="微軟正黑體" w:eastAsia="微軟正黑體" w:hAnsi="微軟正黑體" w:cs="新細明體" w:hint="eastAsia"/>
          <w:kern w:val="0"/>
          <w:sz w:val="26"/>
          <w:szCs w:val="26"/>
        </w:rPr>
        <w:t>是否有遭遇到任何困難</w:t>
      </w:r>
      <w:r w:rsidRPr="002C3B8F">
        <w:rPr>
          <w:rFonts w:ascii="微軟正黑體" w:eastAsia="微軟正黑體" w:hAnsi="微軟正黑體" w:cs="TimesNewRomanPSMT"/>
          <w:kern w:val="0"/>
          <w:sz w:val="26"/>
          <w:szCs w:val="26"/>
        </w:rPr>
        <w:t>?</w:t>
      </w:r>
    </w:p>
    <w:p w:rsidR="006266F2" w:rsidRPr="002C3B8F" w:rsidRDefault="006266F2" w:rsidP="00443C87">
      <w:pPr>
        <w:autoSpaceDE w:val="0"/>
        <w:autoSpaceDN w:val="0"/>
        <w:adjustRightInd w:val="0"/>
        <w:rPr>
          <w:rFonts w:ascii="微軟正黑體" w:eastAsia="微軟正黑體" w:hAnsi="微軟正黑體" w:cs="TimesNewRomanPSMT"/>
          <w:kern w:val="0"/>
          <w:sz w:val="26"/>
          <w:szCs w:val="26"/>
        </w:rPr>
      </w:pPr>
    </w:p>
    <w:tbl>
      <w:tblPr>
        <w:tblW w:w="1050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09"/>
      </w:tblGrid>
      <w:tr w:rsidR="00007732" w:rsidRPr="002C3B8F" w:rsidTr="00007732">
        <w:trPr>
          <w:trHeight w:val="1593"/>
        </w:trPr>
        <w:tc>
          <w:tcPr>
            <w:tcW w:w="10509" w:type="dxa"/>
          </w:tcPr>
          <w:p w:rsidR="00007732" w:rsidRPr="002C3B8F" w:rsidRDefault="00007732" w:rsidP="00007732">
            <w:pPr>
              <w:autoSpaceDE w:val="0"/>
              <w:autoSpaceDN w:val="0"/>
              <w:adjustRightInd w:val="0"/>
              <w:ind w:left="-56"/>
              <w:rPr>
                <w:rFonts w:ascii="微軟正黑體" w:eastAsia="微軟正黑體" w:hAnsi="微軟正黑體" w:cs="TimesNewRomanPSMT"/>
                <w:kern w:val="0"/>
                <w:sz w:val="26"/>
                <w:szCs w:val="26"/>
              </w:rPr>
            </w:pPr>
          </w:p>
          <w:p w:rsidR="00007732" w:rsidRPr="002C3B8F" w:rsidRDefault="00007732" w:rsidP="00007732">
            <w:pPr>
              <w:autoSpaceDE w:val="0"/>
              <w:autoSpaceDN w:val="0"/>
              <w:adjustRightInd w:val="0"/>
              <w:ind w:left="-56"/>
              <w:rPr>
                <w:rFonts w:ascii="微軟正黑體" w:eastAsia="微軟正黑體" w:hAnsi="微軟正黑體" w:cs="TimesNewRomanPSMT"/>
                <w:kern w:val="0"/>
                <w:sz w:val="26"/>
                <w:szCs w:val="26"/>
              </w:rPr>
            </w:pPr>
          </w:p>
          <w:p w:rsidR="00007732" w:rsidRPr="002C3B8F" w:rsidRDefault="00007732" w:rsidP="00007732">
            <w:pPr>
              <w:autoSpaceDE w:val="0"/>
              <w:autoSpaceDN w:val="0"/>
              <w:adjustRightInd w:val="0"/>
              <w:ind w:left="-56"/>
              <w:rPr>
                <w:rFonts w:ascii="微軟正黑體" w:eastAsia="微軟正黑體" w:hAnsi="微軟正黑體" w:cs="TimesNewRomanPSMT"/>
                <w:kern w:val="0"/>
                <w:sz w:val="26"/>
                <w:szCs w:val="26"/>
              </w:rPr>
            </w:pPr>
          </w:p>
        </w:tc>
      </w:tr>
    </w:tbl>
    <w:p w:rsidR="00822769" w:rsidRPr="002C3B8F" w:rsidRDefault="007806DB" w:rsidP="00806791">
      <w:pPr>
        <w:pStyle w:val="a8"/>
        <w:numPr>
          <w:ilvl w:val="0"/>
          <w:numId w:val="7"/>
        </w:numPr>
        <w:autoSpaceDE w:val="0"/>
        <w:autoSpaceDN w:val="0"/>
        <w:adjustRightInd w:val="0"/>
        <w:ind w:leftChars="0"/>
        <w:rPr>
          <w:rFonts w:ascii="微軟正黑體" w:eastAsia="微軟正黑體" w:hAnsi="微軟正黑體" w:cs="TimesNewRomanPSMT"/>
          <w:kern w:val="0"/>
          <w:sz w:val="26"/>
          <w:szCs w:val="26"/>
        </w:rPr>
      </w:pPr>
      <w:r w:rsidRPr="002C3B8F">
        <w:rPr>
          <w:rFonts w:ascii="微軟正黑體" w:eastAsia="微軟正黑體" w:hAnsi="微軟正黑體" w:cs="TimesNewRomanPSMT" w:hint="eastAsia"/>
          <w:kern w:val="0"/>
          <w:sz w:val="26"/>
          <w:szCs w:val="26"/>
        </w:rPr>
        <w:t>你是否認為展演是一種能夠幫助學習的方式?</w:t>
      </w:r>
    </w:p>
    <w:p w:rsidR="00F26FB2" w:rsidRPr="002C3B8F" w:rsidRDefault="00F26FB2" w:rsidP="00443C87">
      <w:pPr>
        <w:autoSpaceDE w:val="0"/>
        <w:autoSpaceDN w:val="0"/>
        <w:adjustRightInd w:val="0"/>
        <w:rPr>
          <w:rFonts w:ascii="微軟正黑體" w:eastAsia="微軟正黑體" w:hAnsi="微軟正黑體" w:cs="TimesNewRomanPSMT"/>
          <w:kern w:val="0"/>
          <w:sz w:val="26"/>
          <w:szCs w:val="26"/>
        </w:rPr>
      </w:pPr>
    </w:p>
    <w:tbl>
      <w:tblPr>
        <w:tblW w:w="10524"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24"/>
      </w:tblGrid>
      <w:tr w:rsidR="00007732" w:rsidRPr="002C3B8F" w:rsidTr="00007732">
        <w:trPr>
          <w:trHeight w:val="2237"/>
        </w:trPr>
        <w:tc>
          <w:tcPr>
            <w:tcW w:w="10524" w:type="dxa"/>
          </w:tcPr>
          <w:p w:rsidR="00007732" w:rsidRPr="002C3B8F" w:rsidRDefault="00007732" w:rsidP="00007732">
            <w:pPr>
              <w:autoSpaceDE w:val="0"/>
              <w:autoSpaceDN w:val="0"/>
              <w:adjustRightInd w:val="0"/>
              <w:rPr>
                <w:rFonts w:ascii="微軟正黑體" w:eastAsia="微軟正黑體" w:hAnsi="微軟正黑體" w:cs="TimesNewRomanPSMT"/>
                <w:kern w:val="0"/>
                <w:sz w:val="26"/>
                <w:szCs w:val="26"/>
              </w:rPr>
            </w:pPr>
          </w:p>
          <w:p w:rsidR="00007732" w:rsidRPr="002C3B8F" w:rsidRDefault="00007732" w:rsidP="00007732">
            <w:pPr>
              <w:autoSpaceDE w:val="0"/>
              <w:autoSpaceDN w:val="0"/>
              <w:adjustRightInd w:val="0"/>
              <w:rPr>
                <w:rFonts w:ascii="微軟正黑體" w:eastAsia="微軟正黑體" w:hAnsi="微軟正黑體" w:cs="TimesNewRomanPSMT"/>
                <w:kern w:val="0"/>
                <w:sz w:val="26"/>
                <w:szCs w:val="26"/>
              </w:rPr>
            </w:pPr>
          </w:p>
          <w:p w:rsidR="00007732" w:rsidRPr="002C3B8F" w:rsidRDefault="00007732" w:rsidP="00007732">
            <w:pPr>
              <w:autoSpaceDE w:val="0"/>
              <w:autoSpaceDN w:val="0"/>
              <w:adjustRightInd w:val="0"/>
              <w:rPr>
                <w:rFonts w:ascii="微軟正黑體" w:eastAsia="微軟正黑體" w:hAnsi="微軟正黑體" w:cs="TimesNewRomanPSMT"/>
                <w:kern w:val="0"/>
                <w:sz w:val="26"/>
                <w:szCs w:val="26"/>
              </w:rPr>
            </w:pPr>
          </w:p>
          <w:p w:rsidR="00007732" w:rsidRPr="002C3B8F" w:rsidRDefault="00007732" w:rsidP="00007732">
            <w:pPr>
              <w:autoSpaceDE w:val="0"/>
              <w:autoSpaceDN w:val="0"/>
              <w:adjustRightInd w:val="0"/>
              <w:rPr>
                <w:rFonts w:ascii="微軟正黑體" w:eastAsia="微軟正黑體" w:hAnsi="微軟正黑體" w:cs="TimesNewRomanPSMT"/>
                <w:kern w:val="0"/>
                <w:sz w:val="26"/>
                <w:szCs w:val="26"/>
              </w:rPr>
            </w:pPr>
          </w:p>
          <w:p w:rsidR="00007732" w:rsidRPr="002C3B8F" w:rsidRDefault="00007732" w:rsidP="00007732">
            <w:pPr>
              <w:autoSpaceDE w:val="0"/>
              <w:autoSpaceDN w:val="0"/>
              <w:adjustRightInd w:val="0"/>
              <w:rPr>
                <w:rFonts w:ascii="微軟正黑體" w:eastAsia="微軟正黑體" w:hAnsi="微軟正黑體" w:cs="TimesNewRomanPSMT"/>
                <w:kern w:val="0"/>
                <w:sz w:val="26"/>
                <w:szCs w:val="26"/>
              </w:rPr>
            </w:pPr>
          </w:p>
        </w:tc>
      </w:tr>
    </w:tbl>
    <w:p w:rsidR="00443C87" w:rsidRPr="002C3B8F" w:rsidRDefault="00443C87" w:rsidP="00D442A4">
      <w:pPr>
        <w:pStyle w:val="a8"/>
        <w:numPr>
          <w:ilvl w:val="0"/>
          <w:numId w:val="7"/>
        </w:numPr>
        <w:autoSpaceDE w:val="0"/>
        <w:autoSpaceDN w:val="0"/>
        <w:adjustRightInd w:val="0"/>
        <w:ind w:leftChars="0"/>
        <w:rPr>
          <w:rFonts w:ascii="微軟正黑體" w:eastAsia="微軟正黑體" w:hAnsi="微軟正黑體" w:cs="新細明體"/>
          <w:kern w:val="0"/>
          <w:sz w:val="26"/>
          <w:szCs w:val="26"/>
        </w:rPr>
      </w:pPr>
      <w:r w:rsidRPr="002C3B8F">
        <w:rPr>
          <w:rFonts w:ascii="微軟正黑體" w:eastAsia="微軟正黑體" w:hAnsi="微軟正黑體" w:cs="新細明體" w:hint="eastAsia"/>
          <w:kern w:val="0"/>
          <w:sz w:val="26"/>
          <w:szCs w:val="26"/>
        </w:rPr>
        <w:t>請你為這門課打一個成績</w:t>
      </w:r>
      <w:r w:rsidRPr="002C3B8F">
        <w:rPr>
          <w:rFonts w:ascii="微軟正黑體" w:eastAsia="微軟正黑體" w:hAnsi="微軟正黑體" w:cs="TimesNewRomanPSMT"/>
          <w:kern w:val="0"/>
          <w:sz w:val="26"/>
          <w:szCs w:val="26"/>
        </w:rPr>
        <w:t xml:space="preserve">(p.s. </w:t>
      </w:r>
      <w:r w:rsidRPr="002C3B8F">
        <w:rPr>
          <w:rFonts w:ascii="微軟正黑體" w:eastAsia="微軟正黑體" w:hAnsi="微軟正黑體" w:cs="新細明體" w:hint="eastAsia"/>
          <w:kern w:val="0"/>
          <w:sz w:val="26"/>
          <w:szCs w:val="26"/>
        </w:rPr>
        <w:t>滿分為</w:t>
      </w:r>
      <w:r w:rsidRPr="002C3B8F">
        <w:rPr>
          <w:rFonts w:ascii="微軟正黑體" w:eastAsia="微軟正黑體" w:hAnsi="微軟正黑體" w:cs="TimesNewRomanPSMT"/>
          <w:kern w:val="0"/>
          <w:sz w:val="26"/>
          <w:szCs w:val="26"/>
        </w:rPr>
        <w:t>100)</w:t>
      </w:r>
      <w:r w:rsidRPr="002C3B8F">
        <w:rPr>
          <w:rFonts w:ascii="微軟正黑體" w:eastAsia="微軟正黑體" w:hAnsi="微軟正黑體" w:cs="新細明體" w:hint="eastAsia"/>
          <w:kern w:val="0"/>
          <w:sz w:val="26"/>
          <w:szCs w:val="26"/>
        </w:rPr>
        <w:t>：</w:t>
      </w:r>
    </w:p>
    <w:p w:rsidR="00D442A4" w:rsidRPr="002C3B8F" w:rsidRDefault="00D442A4" w:rsidP="00D442A4">
      <w:pPr>
        <w:pStyle w:val="a8"/>
        <w:autoSpaceDE w:val="0"/>
        <w:autoSpaceDN w:val="0"/>
        <w:adjustRightInd w:val="0"/>
        <w:ind w:leftChars="0" w:left="360"/>
        <w:rPr>
          <w:rFonts w:ascii="微軟正黑體" w:eastAsia="微軟正黑體" w:hAnsi="微軟正黑體" w:cs="新細明體"/>
          <w:kern w:val="0"/>
          <w:sz w:val="26"/>
          <w:szCs w:val="26"/>
        </w:rPr>
      </w:pP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3"/>
      </w:tblGrid>
      <w:tr w:rsidR="00007732" w:rsidRPr="002C3B8F" w:rsidTr="00007732">
        <w:trPr>
          <w:trHeight w:val="628"/>
        </w:trPr>
        <w:tc>
          <w:tcPr>
            <w:tcW w:w="4213" w:type="dxa"/>
          </w:tcPr>
          <w:p w:rsidR="00007732" w:rsidRPr="002C3B8F" w:rsidRDefault="00007732" w:rsidP="00007732">
            <w:pPr>
              <w:pStyle w:val="a8"/>
              <w:autoSpaceDE w:val="0"/>
              <w:autoSpaceDN w:val="0"/>
              <w:adjustRightInd w:val="0"/>
              <w:ind w:leftChars="49" w:left="118"/>
              <w:rPr>
                <w:rFonts w:ascii="微軟正黑體" w:eastAsia="微軟正黑體" w:hAnsi="微軟正黑體" w:cs="新細明體"/>
                <w:kern w:val="0"/>
                <w:sz w:val="26"/>
                <w:szCs w:val="26"/>
              </w:rPr>
            </w:pPr>
          </w:p>
        </w:tc>
      </w:tr>
    </w:tbl>
    <w:p w:rsidR="00613E61" w:rsidRPr="002C3B8F" w:rsidRDefault="00613E61" w:rsidP="00326EEC">
      <w:pPr>
        <w:autoSpaceDE w:val="0"/>
        <w:autoSpaceDN w:val="0"/>
        <w:adjustRightInd w:val="0"/>
        <w:rPr>
          <w:rFonts w:ascii="微軟正黑體" w:eastAsia="微軟正黑體" w:hAnsi="微軟正黑體" w:cs="新細明體"/>
          <w:kern w:val="0"/>
          <w:sz w:val="26"/>
          <w:szCs w:val="26"/>
        </w:rPr>
      </w:pPr>
    </w:p>
    <w:tbl>
      <w:tblPr>
        <w:tblpPr w:leftFromText="180" w:rightFromText="180" w:vertAnchor="text" w:tblpX="5161"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3"/>
      </w:tblGrid>
      <w:tr w:rsidR="00007732" w:rsidRPr="002C3B8F" w:rsidTr="003A36DE">
        <w:trPr>
          <w:trHeight w:val="687"/>
        </w:trPr>
        <w:tc>
          <w:tcPr>
            <w:tcW w:w="3083" w:type="dxa"/>
          </w:tcPr>
          <w:p w:rsidR="00007732" w:rsidRPr="002C3B8F" w:rsidRDefault="00007732" w:rsidP="003A36DE">
            <w:pPr>
              <w:autoSpaceDE w:val="0"/>
              <w:autoSpaceDN w:val="0"/>
              <w:adjustRightInd w:val="0"/>
              <w:rPr>
                <w:rFonts w:ascii="微軟正黑體" w:eastAsia="微軟正黑體" w:hAnsi="微軟正黑體" w:cs="新細明體"/>
                <w:kern w:val="0"/>
                <w:sz w:val="26"/>
                <w:szCs w:val="26"/>
              </w:rPr>
            </w:pPr>
          </w:p>
        </w:tc>
      </w:tr>
      <w:tr w:rsidR="003A36DE" w:rsidRPr="002C3B8F" w:rsidTr="003A36DE">
        <w:trPr>
          <w:trHeight w:val="720"/>
        </w:trPr>
        <w:tc>
          <w:tcPr>
            <w:tcW w:w="3083" w:type="dxa"/>
          </w:tcPr>
          <w:p w:rsidR="003A36DE" w:rsidRPr="002C3B8F" w:rsidRDefault="003A36DE" w:rsidP="003A36DE">
            <w:pPr>
              <w:autoSpaceDE w:val="0"/>
              <w:autoSpaceDN w:val="0"/>
              <w:adjustRightInd w:val="0"/>
              <w:rPr>
                <w:rFonts w:ascii="微軟正黑體" w:eastAsia="微軟正黑體" w:hAnsi="微軟正黑體" w:cs="新細明體"/>
                <w:kern w:val="0"/>
                <w:sz w:val="26"/>
                <w:szCs w:val="26"/>
              </w:rPr>
            </w:pPr>
          </w:p>
        </w:tc>
      </w:tr>
    </w:tbl>
    <w:p w:rsidR="003A36DE" w:rsidRPr="002C3B8F" w:rsidRDefault="003A36DE" w:rsidP="00443C87">
      <w:pPr>
        <w:autoSpaceDE w:val="0"/>
        <w:autoSpaceDN w:val="0"/>
        <w:adjustRightInd w:val="0"/>
        <w:rPr>
          <w:rFonts w:ascii="微軟正黑體" w:eastAsia="微軟正黑體" w:hAnsi="微軟正黑體" w:cs="新細明體"/>
          <w:kern w:val="0"/>
          <w:sz w:val="26"/>
          <w:szCs w:val="26"/>
        </w:rPr>
      </w:pPr>
    </w:p>
    <w:p w:rsidR="001B5E65" w:rsidRPr="002C3B8F" w:rsidRDefault="00443C87" w:rsidP="00443C87">
      <w:pPr>
        <w:autoSpaceDE w:val="0"/>
        <w:autoSpaceDN w:val="0"/>
        <w:adjustRightInd w:val="0"/>
        <w:rPr>
          <w:rFonts w:ascii="微軟正黑體" w:eastAsia="微軟正黑體" w:hAnsi="微軟正黑體" w:cs="新細明體"/>
          <w:kern w:val="0"/>
          <w:sz w:val="26"/>
          <w:szCs w:val="26"/>
        </w:rPr>
      </w:pPr>
      <w:r w:rsidRPr="002C3B8F">
        <w:rPr>
          <w:rFonts w:ascii="微軟正黑體" w:eastAsia="微軟正黑體" w:hAnsi="微軟正黑體" w:cs="新細明體" w:hint="eastAsia"/>
          <w:kern w:val="0"/>
          <w:sz w:val="26"/>
          <w:szCs w:val="26"/>
        </w:rPr>
        <w:t>為你自己在這門課上的表現打一個成績：</w:t>
      </w:r>
    </w:p>
    <w:p w:rsidR="00A349C5" w:rsidRPr="002C3B8F" w:rsidRDefault="006422F5" w:rsidP="00EB7DA4">
      <w:pPr>
        <w:rPr>
          <w:rFonts w:ascii="微軟正黑體" w:eastAsia="微軟正黑體" w:hAnsi="微軟正黑體"/>
        </w:rPr>
        <w:sectPr w:rsidR="00A349C5" w:rsidRPr="002C3B8F">
          <w:pgSz w:w="11910" w:h="16840"/>
          <w:pgMar w:top="1440" w:right="900" w:bottom="280" w:left="940" w:header="720" w:footer="720" w:gutter="0"/>
          <w:cols w:space="720"/>
        </w:sectPr>
      </w:pPr>
      <w:r w:rsidRPr="002C3B8F">
        <w:rPr>
          <w:rFonts w:ascii="微軟正黑體" w:eastAsia="微軟正黑體" w:hAnsi="微軟正黑體" w:cs="新細明體" w:hint="eastAsia"/>
          <w:kern w:val="0"/>
          <w:sz w:val="26"/>
          <w:szCs w:val="26"/>
        </w:rPr>
        <w:t>為你的期末展演</w:t>
      </w:r>
      <w:r w:rsidR="00326EEC" w:rsidRPr="002C3B8F">
        <w:rPr>
          <w:rFonts w:ascii="微軟正黑體" w:eastAsia="微軟正黑體" w:hAnsi="微軟正黑體" w:cs="新細明體" w:hint="eastAsia"/>
          <w:kern w:val="0"/>
          <w:sz w:val="26"/>
          <w:szCs w:val="26"/>
        </w:rPr>
        <w:t>打一個成績</w:t>
      </w:r>
      <w:r w:rsidR="00FB28C0" w:rsidRPr="002C3B8F">
        <w:rPr>
          <w:rFonts w:ascii="微軟正黑體" w:eastAsia="微軟正黑體" w:hAnsi="微軟正黑體" w:cs="新細明體" w:hint="eastAsia"/>
          <w:kern w:val="0"/>
          <w:sz w:val="26"/>
          <w:szCs w:val="26"/>
        </w:rPr>
        <w:t>：</w:t>
      </w:r>
    </w:p>
    <w:p w:rsidR="00EB7DA4" w:rsidRPr="0048285C" w:rsidRDefault="00EB7DA4" w:rsidP="00A829AF">
      <w:pPr>
        <w:spacing w:line="360" w:lineRule="auto"/>
        <w:rPr>
          <w:rFonts w:ascii="微軟正黑體" w:eastAsia="微軟正黑體" w:hAnsi="微軟正黑體"/>
          <w:b/>
          <w:szCs w:val="24"/>
        </w:rPr>
      </w:pPr>
    </w:p>
    <w:sectPr w:rsidR="00EB7DA4" w:rsidRPr="0048285C" w:rsidSect="00C35C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21" w:rsidRDefault="00902221" w:rsidP="006A239C">
      <w:r>
        <w:separator/>
      </w:r>
    </w:p>
  </w:endnote>
  <w:endnote w:type="continuationSeparator" w:id="0">
    <w:p w:rsidR="00902221" w:rsidRDefault="00902221" w:rsidP="006A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21" w:rsidRDefault="00902221" w:rsidP="006A239C">
      <w:r>
        <w:separator/>
      </w:r>
    </w:p>
  </w:footnote>
  <w:footnote w:type="continuationSeparator" w:id="0">
    <w:p w:rsidR="00902221" w:rsidRDefault="00902221" w:rsidP="006A2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8E"/>
    <w:multiLevelType w:val="hybridMultilevel"/>
    <w:tmpl w:val="A72CAC84"/>
    <w:lvl w:ilvl="0" w:tplc="47EA3C8A">
      <w:start w:val="1"/>
      <w:numFmt w:val="taiwaneseCountingThousand"/>
      <w:lvlText w:val="%1、"/>
      <w:lvlJc w:val="left"/>
      <w:pPr>
        <w:ind w:left="720" w:hanging="720"/>
      </w:pPr>
      <w:rPr>
        <w:rFonts w:hint="default"/>
      </w:rPr>
    </w:lvl>
    <w:lvl w:ilvl="1" w:tplc="EAD6B1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730125A"/>
    <w:multiLevelType w:val="hybridMultilevel"/>
    <w:tmpl w:val="1400A5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761E0D"/>
    <w:multiLevelType w:val="hybridMultilevel"/>
    <w:tmpl w:val="269EFA52"/>
    <w:lvl w:ilvl="0" w:tplc="E5184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A2A1104"/>
    <w:multiLevelType w:val="hybridMultilevel"/>
    <w:tmpl w:val="B96E4F42"/>
    <w:lvl w:ilvl="0" w:tplc="32F6684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315375C"/>
    <w:multiLevelType w:val="hybridMultilevel"/>
    <w:tmpl w:val="F7FC1858"/>
    <w:lvl w:ilvl="0" w:tplc="B6A8BB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7BC75F46"/>
    <w:multiLevelType w:val="hybridMultilevel"/>
    <w:tmpl w:val="DE3A012A"/>
    <w:lvl w:ilvl="0" w:tplc="286E7B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FCE52B3"/>
    <w:multiLevelType w:val="hybridMultilevel"/>
    <w:tmpl w:val="CCF685B6"/>
    <w:lvl w:ilvl="0" w:tplc="485EC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3C"/>
    <w:rsid w:val="00002604"/>
    <w:rsid w:val="00007732"/>
    <w:rsid w:val="00011238"/>
    <w:rsid w:val="00012F1D"/>
    <w:rsid w:val="00016A66"/>
    <w:rsid w:val="000256CB"/>
    <w:rsid w:val="000310C8"/>
    <w:rsid w:val="00036AE9"/>
    <w:rsid w:val="00041475"/>
    <w:rsid w:val="0004173E"/>
    <w:rsid w:val="000444BD"/>
    <w:rsid w:val="00045675"/>
    <w:rsid w:val="00047FA3"/>
    <w:rsid w:val="000526B1"/>
    <w:rsid w:val="00056480"/>
    <w:rsid w:val="00064CB6"/>
    <w:rsid w:val="00065F9A"/>
    <w:rsid w:val="0007042D"/>
    <w:rsid w:val="00073007"/>
    <w:rsid w:val="000768B5"/>
    <w:rsid w:val="0008130F"/>
    <w:rsid w:val="00082A35"/>
    <w:rsid w:val="0008369A"/>
    <w:rsid w:val="00085C47"/>
    <w:rsid w:val="00091D84"/>
    <w:rsid w:val="00097908"/>
    <w:rsid w:val="000A7205"/>
    <w:rsid w:val="000B101F"/>
    <w:rsid w:val="000B1562"/>
    <w:rsid w:val="000B4810"/>
    <w:rsid w:val="000C360C"/>
    <w:rsid w:val="000C3C84"/>
    <w:rsid w:val="000C4EB3"/>
    <w:rsid w:val="000D0D55"/>
    <w:rsid w:val="000D536D"/>
    <w:rsid w:val="000D6534"/>
    <w:rsid w:val="000D7110"/>
    <w:rsid w:val="000F307C"/>
    <w:rsid w:val="000F3127"/>
    <w:rsid w:val="000F3515"/>
    <w:rsid w:val="00107FE2"/>
    <w:rsid w:val="0011735C"/>
    <w:rsid w:val="00126652"/>
    <w:rsid w:val="00133DE5"/>
    <w:rsid w:val="00137E0D"/>
    <w:rsid w:val="00142889"/>
    <w:rsid w:val="00154C61"/>
    <w:rsid w:val="00165414"/>
    <w:rsid w:val="00170208"/>
    <w:rsid w:val="00177789"/>
    <w:rsid w:val="001850E2"/>
    <w:rsid w:val="001A43F0"/>
    <w:rsid w:val="001B35DC"/>
    <w:rsid w:val="001B5377"/>
    <w:rsid w:val="001B5CA0"/>
    <w:rsid w:val="001B5E65"/>
    <w:rsid w:val="001C4DCB"/>
    <w:rsid w:val="001C7EA9"/>
    <w:rsid w:val="001D01F5"/>
    <w:rsid w:val="001D28CC"/>
    <w:rsid w:val="001D4E08"/>
    <w:rsid w:val="001D692E"/>
    <w:rsid w:val="001E1B90"/>
    <w:rsid w:val="001E1C04"/>
    <w:rsid w:val="001E340B"/>
    <w:rsid w:val="001E3C9D"/>
    <w:rsid w:val="001E57A8"/>
    <w:rsid w:val="00204D5B"/>
    <w:rsid w:val="00223671"/>
    <w:rsid w:val="00235165"/>
    <w:rsid w:val="0024217C"/>
    <w:rsid w:val="00264222"/>
    <w:rsid w:val="00266BB5"/>
    <w:rsid w:val="0027260E"/>
    <w:rsid w:val="0027294B"/>
    <w:rsid w:val="00274E30"/>
    <w:rsid w:val="00283FB2"/>
    <w:rsid w:val="002915E9"/>
    <w:rsid w:val="00296713"/>
    <w:rsid w:val="002A5ABB"/>
    <w:rsid w:val="002A7F27"/>
    <w:rsid w:val="002C1438"/>
    <w:rsid w:val="002C2A3F"/>
    <w:rsid w:val="002C3B8F"/>
    <w:rsid w:val="002C4DDB"/>
    <w:rsid w:val="002E05B5"/>
    <w:rsid w:val="002F1164"/>
    <w:rsid w:val="002F7660"/>
    <w:rsid w:val="003039E6"/>
    <w:rsid w:val="00305BF4"/>
    <w:rsid w:val="00313CC0"/>
    <w:rsid w:val="003142BD"/>
    <w:rsid w:val="00314386"/>
    <w:rsid w:val="0031463D"/>
    <w:rsid w:val="00326EEC"/>
    <w:rsid w:val="003307E0"/>
    <w:rsid w:val="003359A8"/>
    <w:rsid w:val="00335D0E"/>
    <w:rsid w:val="003378B4"/>
    <w:rsid w:val="00340286"/>
    <w:rsid w:val="0034257D"/>
    <w:rsid w:val="00346AB1"/>
    <w:rsid w:val="00361669"/>
    <w:rsid w:val="00361BA9"/>
    <w:rsid w:val="00364790"/>
    <w:rsid w:val="003661B9"/>
    <w:rsid w:val="00390F57"/>
    <w:rsid w:val="003972ED"/>
    <w:rsid w:val="003A36DE"/>
    <w:rsid w:val="003A7354"/>
    <w:rsid w:val="003A7887"/>
    <w:rsid w:val="003B7BD1"/>
    <w:rsid w:val="003C0001"/>
    <w:rsid w:val="003D2693"/>
    <w:rsid w:val="003D37FB"/>
    <w:rsid w:val="003D457B"/>
    <w:rsid w:val="00400EF2"/>
    <w:rsid w:val="00401FFE"/>
    <w:rsid w:val="00411013"/>
    <w:rsid w:val="00414E6D"/>
    <w:rsid w:val="004158F0"/>
    <w:rsid w:val="00415958"/>
    <w:rsid w:val="0043030B"/>
    <w:rsid w:val="00443C87"/>
    <w:rsid w:val="0044772B"/>
    <w:rsid w:val="00463D8D"/>
    <w:rsid w:val="00465AF2"/>
    <w:rsid w:val="00467BDD"/>
    <w:rsid w:val="00474831"/>
    <w:rsid w:val="00474B70"/>
    <w:rsid w:val="0048285C"/>
    <w:rsid w:val="00482AED"/>
    <w:rsid w:val="00490839"/>
    <w:rsid w:val="00496E2E"/>
    <w:rsid w:val="004A583B"/>
    <w:rsid w:val="004B0D0B"/>
    <w:rsid w:val="004B22B2"/>
    <w:rsid w:val="004C4DCF"/>
    <w:rsid w:val="004D1373"/>
    <w:rsid w:val="004D2D8B"/>
    <w:rsid w:val="004D341D"/>
    <w:rsid w:val="004D4827"/>
    <w:rsid w:val="004D66F0"/>
    <w:rsid w:val="004E2F04"/>
    <w:rsid w:val="004E312C"/>
    <w:rsid w:val="004E51AB"/>
    <w:rsid w:val="004E71C2"/>
    <w:rsid w:val="004F2E8F"/>
    <w:rsid w:val="004F4D86"/>
    <w:rsid w:val="00501600"/>
    <w:rsid w:val="00506B69"/>
    <w:rsid w:val="00507D0D"/>
    <w:rsid w:val="005115EF"/>
    <w:rsid w:val="00513ED5"/>
    <w:rsid w:val="005231E4"/>
    <w:rsid w:val="005258FF"/>
    <w:rsid w:val="00525A99"/>
    <w:rsid w:val="005333EA"/>
    <w:rsid w:val="00542F22"/>
    <w:rsid w:val="00560BF3"/>
    <w:rsid w:val="00561295"/>
    <w:rsid w:val="00567165"/>
    <w:rsid w:val="0057012E"/>
    <w:rsid w:val="00573BAA"/>
    <w:rsid w:val="005743E3"/>
    <w:rsid w:val="005853F3"/>
    <w:rsid w:val="0058587A"/>
    <w:rsid w:val="00590785"/>
    <w:rsid w:val="0059192A"/>
    <w:rsid w:val="00592FE9"/>
    <w:rsid w:val="00595F09"/>
    <w:rsid w:val="005A2BA0"/>
    <w:rsid w:val="005A41F2"/>
    <w:rsid w:val="005A5552"/>
    <w:rsid w:val="005A7292"/>
    <w:rsid w:val="005B4365"/>
    <w:rsid w:val="005D0421"/>
    <w:rsid w:val="005D74EB"/>
    <w:rsid w:val="005E1C18"/>
    <w:rsid w:val="005E1FA9"/>
    <w:rsid w:val="005F09AA"/>
    <w:rsid w:val="005F337C"/>
    <w:rsid w:val="005F3505"/>
    <w:rsid w:val="005F37FA"/>
    <w:rsid w:val="005F66BE"/>
    <w:rsid w:val="005F7F35"/>
    <w:rsid w:val="00602113"/>
    <w:rsid w:val="0060426F"/>
    <w:rsid w:val="00613E61"/>
    <w:rsid w:val="006148F9"/>
    <w:rsid w:val="00625967"/>
    <w:rsid w:val="006266F2"/>
    <w:rsid w:val="00626F67"/>
    <w:rsid w:val="006275D5"/>
    <w:rsid w:val="00636C14"/>
    <w:rsid w:val="00641C3D"/>
    <w:rsid w:val="006422F5"/>
    <w:rsid w:val="006441F0"/>
    <w:rsid w:val="006561C1"/>
    <w:rsid w:val="00665B95"/>
    <w:rsid w:val="00670105"/>
    <w:rsid w:val="00677216"/>
    <w:rsid w:val="006A0CD4"/>
    <w:rsid w:val="006A239C"/>
    <w:rsid w:val="006A3976"/>
    <w:rsid w:val="006A4ECA"/>
    <w:rsid w:val="006A59F2"/>
    <w:rsid w:val="006A6B40"/>
    <w:rsid w:val="006B2449"/>
    <w:rsid w:val="006B53A5"/>
    <w:rsid w:val="006B7399"/>
    <w:rsid w:val="006C4BDD"/>
    <w:rsid w:val="006C4F55"/>
    <w:rsid w:val="006C55B4"/>
    <w:rsid w:val="006E1167"/>
    <w:rsid w:val="006E1D94"/>
    <w:rsid w:val="006E23A0"/>
    <w:rsid w:val="006E272C"/>
    <w:rsid w:val="006E71FB"/>
    <w:rsid w:val="006F11B0"/>
    <w:rsid w:val="007066D8"/>
    <w:rsid w:val="00707350"/>
    <w:rsid w:val="007312DE"/>
    <w:rsid w:val="007314D0"/>
    <w:rsid w:val="0074126A"/>
    <w:rsid w:val="00741E7C"/>
    <w:rsid w:val="0074377B"/>
    <w:rsid w:val="00752CF1"/>
    <w:rsid w:val="00753475"/>
    <w:rsid w:val="00755906"/>
    <w:rsid w:val="00757A47"/>
    <w:rsid w:val="00762443"/>
    <w:rsid w:val="00770666"/>
    <w:rsid w:val="0077576D"/>
    <w:rsid w:val="00780010"/>
    <w:rsid w:val="007806DB"/>
    <w:rsid w:val="0078115D"/>
    <w:rsid w:val="00782B25"/>
    <w:rsid w:val="00782F4E"/>
    <w:rsid w:val="00790162"/>
    <w:rsid w:val="00791B38"/>
    <w:rsid w:val="00794EE2"/>
    <w:rsid w:val="00796D0D"/>
    <w:rsid w:val="007A20CE"/>
    <w:rsid w:val="007A3146"/>
    <w:rsid w:val="007A4600"/>
    <w:rsid w:val="007B43F8"/>
    <w:rsid w:val="007B67BD"/>
    <w:rsid w:val="007B7727"/>
    <w:rsid w:val="007C2AE7"/>
    <w:rsid w:val="007C703D"/>
    <w:rsid w:val="007D59DE"/>
    <w:rsid w:val="007D64FD"/>
    <w:rsid w:val="007E7F98"/>
    <w:rsid w:val="007F592D"/>
    <w:rsid w:val="007F70FE"/>
    <w:rsid w:val="0080134E"/>
    <w:rsid w:val="00806791"/>
    <w:rsid w:val="00811109"/>
    <w:rsid w:val="00821D5A"/>
    <w:rsid w:val="00822769"/>
    <w:rsid w:val="00822912"/>
    <w:rsid w:val="00822C24"/>
    <w:rsid w:val="00823097"/>
    <w:rsid w:val="00823BEA"/>
    <w:rsid w:val="0083209F"/>
    <w:rsid w:val="008333C9"/>
    <w:rsid w:val="0084296E"/>
    <w:rsid w:val="00846214"/>
    <w:rsid w:val="00847565"/>
    <w:rsid w:val="0085667C"/>
    <w:rsid w:val="008600E6"/>
    <w:rsid w:val="00861D86"/>
    <w:rsid w:val="00875158"/>
    <w:rsid w:val="00884DBF"/>
    <w:rsid w:val="008953C4"/>
    <w:rsid w:val="008A037D"/>
    <w:rsid w:val="008A1625"/>
    <w:rsid w:val="008A4236"/>
    <w:rsid w:val="008A5CD7"/>
    <w:rsid w:val="008A7090"/>
    <w:rsid w:val="008B0B36"/>
    <w:rsid w:val="008B274D"/>
    <w:rsid w:val="008B3EBC"/>
    <w:rsid w:val="008C5C88"/>
    <w:rsid w:val="008C6F51"/>
    <w:rsid w:val="008C771F"/>
    <w:rsid w:val="008D3906"/>
    <w:rsid w:val="008F1D00"/>
    <w:rsid w:val="00902221"/>
    <w:rsid w:val="0090753A"/>
    <w:rsid w:val="00907DA1"/>
    <w:rsid w:val="00910D3C"/>
    <w:rsid w:val="009153C8"/>
    <w:rsid w:val="009155D8"/>
    <w:rsid w:val="009160B6"/>
    <w:rsid w:val="00920CC6"/>
    <w:rsid w:val="00926512"/>
    <w:rsid w:val="009300B2"/>
    <w:rsid w:val="00931A19"/>
    <w:rsid w:val="009451E8"/>
    <w:rsid w:val="00947455"/>
    <w:rsid w:val="00953A8B"/>
    <w:rsid w:val="00953EC9"/>
    <w:rsid w:val="00975C2E"/>
    <w:rsid w:val="00976007"/>
    <w:rsid w:val="009844C2"/>
    <w:rsid w:val="009845A9"/>
    <w:rsid w:val="00986B00"/>
    <w:rsid w:val="00991CDF"/>
    <w:rsid w:val="0099580F"/>
    <w:rsid w:val="00995E43"/>
    <w:rsid w:val="0099745E"/>
    <w:rsid w:val="009B35EB"/>
    <w:rsid w:val="009D451E"/>
    <w:rsid w:val="009E1AB8"/>
    <w:rsid w:val="009E639A"/>
    <w:rsid w:val="009F0EE5"/>
    <w:rsid w:val="009F42A2"/>
    <w:rsid w:val="009F745C"/>
    <w:rsid w:val="00A113D9"/>
    <w:rsid w:val="00A11D25"/>
    <w:rsid w:val="00A137F4"/>
    <w:rsid w:val="00A15839"/>
    <w:rsid w:val="00A222E4"/>
    <w:rsid w:val="00A236FC"/>
    <w:rsid w:val="00A30921"/>
    <w:rsid w:val="00A349C5"/>
    <w:rsid w:val="00A36550"/>
    <w:rsid w:val="00A37271"/>
    <w:rsid w:val="00A41819"/>
    <w:rsid w:val="00A452BB"/>
    <w:rsid w:val="00A538D5"/>
    <w:rsid w:val="00A53B85"/>
    <w:rsid w:val="00A5591D"/>
    <w:rsid w:val="00A64004"/>
    <w:rsid w:val="00A65D0D"/>
    <w:rsid w:val="00A65DA9"/>
    <w:rsid w:val="00A661CC"/>
    <w:rsid w:val="00A703EA"/>
    <w:rsid w:val="00A829AF"/>
    <w:rsid w:val="00A87F72"/>
    <w:rsid w:val="00A93AE3"/>
    <w:rsid w:val="00A9493F"/>
    <w:rsid w:val="00A97467"/>
    <w:rsid w:val="00AA060A"/>
    <w:rsid w:val="00AA0A1F"/>
    <w:rsid w:val="00AA2679"/>
    <w:rsid w:val="00AB10F6"/>
    <w:rsid w:val="00AB5A58"/>
    <w:rsid w:val="00AB6102"/>
    <w:rsid w:val="00AC0D42"/>
    <w:rsid w:val="00AD57FF"/>
    <w:rsid w:val="00AD704C"/>
    <w:rsid w:val="00AD706A"/>
    <w:rsid w:val="00AE097E"/>
    <w:rsid w:val="00AE150C"/>
    <w:rsid w:val="00AF1141"/>
    <w:rsid w:val="00AF2ABA"/>
    <w:rsid w:val="00AF4C0D"/>
    <w:rsid w:val="00B01AAD"/>
    <w:rsid w:val="00B02604"/>
    <w:rsid w:val="00B0575A"/>
    <w:rsid w:val="00B12E56"/>
    <w:rsid w:val="00B27C26"/>
    <w:rsid w:val="00B3540D"/>
    <w:rsid w:val="00B36776"/>
    <w:rsid w:val="00B40B06"/>
    <w:rsid w:val="00B64609"/>
    <w:rsid w:val="00B64E96"/>
    <w:rsid w:val="00B65376"/>
    <w:rsid w:val="00B81D47"/>
    <w:rsid w:val="00B85A99"/>
    <w:rsid w:val="00B86AA8"/>
    <w:rsid w:val="00B8712B"/>
    <w:rsid w:val="00B8745A"/>
    <w:rsid w:val="00B921D3"/>
    <w:rsid w:val="00B93CC4"/>
    <w:rsid w:val="00BB491A"/>
    <w:rsid w:val="00BB7E30"/>
    <w:rsid w:val="00BE0665"/>
    <w:rsid w:val="00BE1C47"/>
    <w:rsid w:val="00BE3A80"/>
    <w:rsid w:val="00BF2231"/>
    <w:rsid w:val="00BF705B"/>
    <w:rsid w:val="00C01FAF"/>
    <w:rsid w:val="00C03475"/>
    <w:rsid w:val="00C04C03"/>
    <w:rsid w:val="00C12846"/>
    <w:rsid w:val="00C146F2"/>
    <w:rsid w:val="00C20110"/>
    <w:rsid w:val="00C20FDF"/>
    <w:rsid w:val="00C216FA"/>
    <w:rsid w:val="00C22457"/>
    <w:rsid w:val="00C22DDF"/>
    <w:rsid w:val="00C26FD0"/>
    <w:rsid w:val="00C27087"/>
    <w:rsid w:val="00C33136"/>
    <w:rsid w:val="00C33834"/>
    <w:rsid w:val="00C35C5A"/>
    <w:rsid w:val="00C6073D"/>
    <w:rsid w:val="00C671F4"/>
    <w:rsid w:val="00C679BE"/>
    <w:rsid w:val="00C75862"/>
    <w:rsid w:val="00C85572"/>
    <w:rsid w:val="00C9278A"/>
    <w:rsid w:val="00CB05A7"/>
    <w:rsid w:val="00CB31F9"/>
    <w:rsid w:val="00CB3664"/>
    <w:rsid w:val="00CB3B9D"/>
    <w:rsid w:val="00CB565D"/>
    <w:rsid w:val="00CC2689"/>
    <w:rsid w:val="00CC3DDD"/>
    <w:rsid w:val="00CC6F5A"/>
    <w:rsid w:val="00CC772E"/>
    <w:rsid w:val="00CD0845"/>
    <w:rsid w:val="00CD55BD"/>
    <w:rsid w:val="00CD64DD"/>
    <w:rsid w:val="00CE15B0"/>
    <w:rsid w:val="00CE3158"/>
    <w:rsid w:val="00CF6301"/>
    <w:rsid w:val="00D026DF"/>
    <w:rsid w:val="00D0275A"/>
    <w:rsid w:val="00D20C55"/>
    <w:rsid w:val="00D26CB9"/>
    <w:rsid w:val="00D31F57"/>
    <w:rsid w:val="00D347C4"/>
    <w:rsid w:val="00D442A4"/>
    <w:rsid w:val="00D50A26"/>
    <w:rsid w:val="00D51FB4"/>
    <w:rsid w:val="00D53E27"/>
    <w:rsid w:val="00D6401A"/>
    <w:rsid w:val="00D65FAE"/>
    <w:rsid w:val="00D67F47"/>
    <w:rsid w:val="00D71733"/>
    <w:rsid w:val="00D76CB1"/>
    <w:rsid w:val="00D816B4"/>
    <w:rsid w:val="00D82714"/>
    <w:rsid w:val="00D861E0"/>
    <w:rsid w:val="00D864D8"/>
    <w:rsid w:val="00D94974"/>
    <w:rsid w:val="00D9524D"/>
    <w:rsid w:val="00D95415"/>
    <w:rsid w:val="00DA2AFA"/>
    <w:rsid w:val="00DA584D"/>
    <w:rsid w:val="00DB0427"/>
    <w:rsid w:val="00DB2F1B"/>
    <w:rsid w:val="00DB47A2"/>
    <w:rsid w:val="00DB5A1A"/>
    <w:rsid w:val="00DC3E6E"/>
    <w:rsid w:val="00DC740F"/>
    <w:rsid w:val="00DD0586"/>
    <w:rsid w:val="00DD6D8A"/>
    <w:rsid w:val="00DE18C5"/>
    <w:rsid w:val="00DE3647"/>
    <w:rsid w:val="00DF726E"/>
    <w:rsid w:val="00E0066C"/>
    <w:rsid w:val="00E02743"/>
    <w:rsid w:val="00E3523D"/>
    <w:rsid w:val="00E40108"/>
    <w:rsid w:val="00E40512"/>
    <w:rsid w:val="00E44476"/>
    <w:rsid w:val="00E455A5"/>
    <w:rsid w:val="00E55439"/>
    <w:rsid w:val="00E57560"/>
    <w:rsid w:val="00E57F88"/>
    <w:rsid w:val="00E704A8"/>
    <w:rsid w:val="00E76E21"/>
    <w:rsid w:val="00E8252E"/>
    <w:rsid w:val="00E84592"/>
    <w:rsid w:val="00E870CD"/>
    <w:rsid w:val="00E95026"/>
    <w:rsid w:val="00E963F3"/>
    <w:rsid w:val="00EA0E0F"/>
    <w:rsid w:val="00EB0615"/>
    <w:rsid w:val="00EB1F80"/>
    <w:rsid w:val="00EB31B5"/>
    <w:rsid w:val="00EB7B3C"/>
    <w:rsid w:val="00EB7DA4"/>
    <w:rsid w:val="00EC06EB"/>
    <w:rsid w:val="00EC5AA3"/>
    <w:rsid w:val="00EC68CD"/>
    <w:rsid w:val="00ED0DE0"/>
    <w:rsid w:val="00ED6CDD"/>
    <w:rsid w:val="00ED7748"/>
    <w:rsid w:val="00EE41B1"/>
    <w:rsid w:val="00EE4C30"/>
    <w:rsid w:val="00EE5031"/>
    <w:rsid w:val="00EF5726"/>
    <w:rsid w:val="00F07CF5"/>
    <w:rsid w:val="00F16901"/>
    <w:rsid w:val="00F20757"/>
    <w:rsid w:val="00F23DFA"/>
    <w:rsid w:val="00F249B4"/>
    <w:rsid w:val="00F26FB2"/>
    <w:rsid w:val="00F363CE"/>
    <w:rsid w:val="00F429A0"/>
    <w:rsid w:val="00F5288A"/>
    <w:rsid w:val="00F56D58"/>
    <w:rsid w:val="00F62688"/>
    <w:rsid w:val="00F65FB8"/>
    <w:rsid w:val="00F72574"/>
    <w:rsid w:val="00F725CE"/>
    <w:rsid w:val="00F73DCE"/>
    <w:rsid w:val="00F8445D"/>
    <w:rsid w:val="00F85DD3"/>
    <w:rsid w:val="00F87D33"/>
    <w:rsid w:val="00F901FF"/>
    <w:rsid w:val="00F91BE6"/>
    <w:rsid w:val="00F93D85"/>
    <w:rsid w:val="00FA4376"/>
    <w:rsid w:val="00FA50CD"/>
    <w:rsid w:val="00FB2078"/>
    <w:rsid w:val="00FB28C0"/>
    <w:rsid w:val="00FB518F"/>
    <w:rsid w:val="00FB6818"/>
    <w:rsid w:val="00FC1ADB"/>
    <w:rsid w:val="00FC57AC"/>
    <w:rsid w:val="00FE2501"/>
    <w:rsid w:val="00FF0D02"/>
    <w:rsid w:val="00FF32E2"/>
    <w:rsid w:val="00FF5E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39C"/>
    <w:pPr>
      <w:tabs>
        <w:tab w:val="center" w:pos="4153"/>
        <w:tab w:val="right" w:pos="8306"/>
      </w:tabs>
      <w:snapToGrid w:val="0"/>
    </w:pPr>
    <w:rPr>
      <w:sz w:val="20"/>
      <w:szCs w:val="20"/>
    </w:rPr>
  </w:style>
  <w:style w:type="character" w:customStyle="1" w:styleId="a4">
    <w:name w:val="頁首 字元"/>
    <w:basedOn w:val="a0"/>
    <w:link w:val="a3"/>
    <w:uiPriority w:val="99"/>
    <w:rsid w:val="006A239C"/>
    <w:rPr>
      <w:sz w:val="20"/>
      <w:szCs w:val="20"/>
    </w:rPr>
  </w:style>
  <w:style w:type="paragraph" w:styleId="a5">
    <w:name w:val="footer"/>
    <w:basedOn w:val="a"/>
    <w:link w:val="a6"/>
    <w:uiPriority w:val="99"/>
    <w:unhideWhenUsed/>
    <w:rsid w:val="006A239C"/>
    <w:pPr>
      <w:tabs>
        <w:tab w:val="center" w:pos="4153"/>
        <w:tab w:val="right" w:pos="8306"/>
      </w:tabs>
      <w:snapToGrid w:val="0"/>
    </w:pPr>
    <w:rPr>
      <w:sz w:val="20"/>
      <w:szCs w:val="20"/>
    </w:rPr>
  </w:style>
  <w:style w:type="character" w:customStyle="1" w:styleId="a6">
    <w:name w:val="頁尾 字元"/>
    <w:basedOn w:val="a0"/>
    <w:link w:val="a5"/>
    <w:uiPriority w:val="99"/>
    <w:rsid w:val="006A239C"/>
    <w:rPr>
      <w:sz w:val="20"/>
      <w:szCs w:val="20"/>
    </w:rPr>
  </w:style>
  <w:style w:type="table" w:customStyle="1" w:styleId="TableNormal">
    <w:name w:val="Table Normal"/>
    <w:uiPriority w:val="2"/>
    <w:semiHidden/>
    <w:unhideWhenUsed/>
    <w:qFormat/>
    <w:rsid w:val="00CB3B9D"/>
    <w:pPr>
      <w:widowControl w:val="0"/>
    </w:pPr>
    <w:rPr>
      <w:kern w:val="0"/>
      <w:sz w:val="22"/>
      <w:lang w:eastAsia="en-US"/>
    </w:rPr>
    <w:tblPr>
      <w:tblInd w:w="0" w:type="dxa"/>
      <w:tblCellMar>
        <w:top w:w="0" w:type="dxa"/>
        <w:left w:w="0" w:type="dxa"/>
        <w:bottom w:w="0" w:type="dxa"/>
        <w:right w:w="0" w:type="dxa"/>
      </w:tblCellMar>
    </w:tblPr>
  </w:style>
  <w:style w:type="table" w:styleId="a7">
    <w:name w:val="Table Grid"/>
    <w:basedOn w:val="a1"/>
    <w:uiPriority w:val="59"/>
    <w:rsid w:val="003D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3DC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39C"/>
    <w:pPr>
      <w:tabs>
        <w:tab w:val="center" w:pos="4153"/>
        <w:tab w:val="right" w:pos="8306"/>
      </w:tabs>
      <w:snapToGrid w:val="0"/>
    </w:pPr>
    <w:rPr>
      <w:sz w:val="20"/>
      <w:szCs w:val="20"/>
    </w:rPr>
  </w:style>
  <w:style w:type="character" w:customStyle="1" w:styleId="a4">
    <w:name w:val="頁首 字元"/>
    <w:basedOn w:val="a0"/>
    <w:link w:val="a3"/>
    <w:uiPriority w:val="99"/>
    <w:rsid w:val="006A239C"/>
    <w:rPr>
      <w:sz w:val="20"/>
      <w:szCs w:val="20"/>
    </w:rPr>
  </w:style>
  <w:style w:type="paragraph" w:styleId="a5">
    <w:name w:val="footer"/>
    <w:basedOn w:val="a"/>
    <w:link w:val="a6"/>
    <w:uiPriority w:val="99"/>
    <w:unhideWhenUsed/>
    <w:rsid w:val="006A239C"/>
    <w:pPr>
      <w:tabs>
        <w:tab w:val="center" w:pos="4153"/>
        <w:tab w:val="right" w:pos="8306"/>
      </w:tabs>
      <w:snapToGrid w:val="0"/>
    </w:pPr>
    <w:rPr>
      <w:sz w:val="20"/>
      <w:szCs w:val="20"/>
    </w:rPr>
  </w:style>
  <w:style w:type="character" w:customStyle="1" w:styleId="a6">
    <w:name w:val="頁尾 字元"/>
    <w:basedOn w:val="a0"/>
    <w:link w:val="a5"/>
    <w:uiPriority w:val="99"/>
    <w:rsid w:val="006A239C"/>
    <w:rPr>
      <w:sz w:val="20"/>
      <w:szCs w:val="20"/>
    </w:rPr>
  </w:style>
  <w:style w:type="table" w:customStyle="1" w:styleId="TableNormal">
    <w:name w:val="Table Normal"/>
    <w:uiPriority w:val="2"/>
    <w:semiHidden/>
    <w:unhideWhenUsed/>
    <w:qFormat/>
    <w:rsid w:val="00CB3B9D"/>
    <w:pPr>
      <w:widowControl w:val="0"/>
    </w:pPr>
    <w:rPr>
      <w:kern w:val="0"/>
      <w:sz w:val="22"/>
      <w:lang w:eastAsia="en-US"/>
    </w:rPr>
    <w:tblPr>
      <w:tblInd w:w="0" w:type="dxa"/>
      <w:tblCellMar>
        <w:top w:w="0" w:type="dxa"/>
        <w:left w:w="0" w:type="dxa"/>
        <w:bottom w:w="0" w:type="dxa"/>
        <w:right w:w="0" w:type="dxa"/>
      </w:tblCellMar>
    </w:tblPr>
  </w:style>
  <w:style w:type="table" w:styleId="a7">
    <w:name w:val="Table Grid"/>
    <w:basedOn w:val="a1"/>
    <w:uiPriority w:val="59"/>
    <w:rsid w:val="003D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3DC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730</Words>
  <Characters>4161</Characters>
  <Application>Microsoft Office Word</Application>
  <DocSecurity>0</DocSecurity>
  <Lines>34</Lines>
  <Paragraphs>9</Paragraphs>
  <ScaleCrop>false</ScaleCrop>
  <Company>SYNNEX</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一位滿意的 Microsoft Office 使用者</dc:creator>
  <cp:lastModifiedBy>lad</cp:lastModifiedBy>
  <cp:revision>2</cp:revision>
  <cp:lastPrinted>2016-06-22T16:46:00Z</cp:lastPrinted>
  <dcterms:created xsi:type="dcterms:W3CDTF">2017-05-31T13:22:00Z</dcterms:created>
  <dcterms:modified xsi:type="dcterms:W3CDTF">2017-05-31T13:22:00Z</dcterms:modified>
</cp:coreProperties>
</file>